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5A" w:rsidRDefault="00017B5A" w:rsidP="00172D62">
      <w:pPr>
        <w:pStyle w:val="FormatvorlageTahoma16ptFettBenutzerdefinierteFarbeRGB226"/>
        <w:numPr>
          <w:ilvl w:val="0"/>
          <w:numId w:val="0"/>
        </w:numPr>
        <w:tabs>
          <w:tab w:val="left" w:pos="708"/>
        </w:tabs>
        <w:rPr>
          <w:rFonts w:cs="Tahoma"/>
          <w:sz w:val="48"/>
          <w:szCs w:val="48"/>
          <w:lang w:val="de-AT"/>
        </w:rPr>
      </w:pPr>
    </w:p>
    <w:p w:rsidR="000E55C4" w:rsidRPr="000E55C4" w:rsidRDefault="000E55C4" w:rsidP="00AA2FC0">
      <w:pPr>
        <w:jc w:val="center"/>
        <w:rPr>
          <w:rFonts w:ascii="Tahoma" w:hAnsi="Tahoma" w:cs="Tahoma"/>
          <w:b/>
          <w:sz w:val="36"/>
          <w:szCs w:val="36"/>
        </w:rPr>
      </w:pPr>
      <w:r w:rsidRPr="000E55C4">
        <w:rPr>
          <w:rFonts w:ascii="Tahoma" w:hAnsi="Tahoma" w:cs="Tahoma"/>
          <w:b/>
          <w:sz w:val="36"/>
          <w:szCs w:val="36"/>
        </w:rPr>
        <w:t>Feierliche Übergabe der CNC-Maschine „</w:t>
      </w:r>
      <w:proofErr w:type="spellStart"/>
      <w:r w:rsidRPr="000E55C4">
        <w:rPr>
          <w:rFonts w:ascii="Tahoma" w:hAnsi="Tahoma" w:cs="Tahoma"/>
          <w:b/>
          <w:sz w:val="36"/>
          <w:szCs w:val="36"/>
        </w:rPr>
        <w:t>handwerk</w:t>
      </w:r>
      <w:proofErr w:type="spellEnd"/>
      <w:r w:rsidRPr="000E55C4">
        <w:rPr>
          <w:rFonts w:ascii="Tahoma" w:hAnsi="Tahoma" w:cs="Tahoma"/>
          <w:b/>
          <w:sz w:val="36"/>
          <w:szCs w:val="36"/>
        </w:rPr>
        <w:t>“ Liezen</w:t>
      </w:r>
    </w:p>
    <w:p w:rsidR="000E55C4" w:rsidRPr="000E55C4" w:rsidRDefault="000E55C4" w:rsidP="000E55C4">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Grußworte</w:t>
      </w:r>
      <w:r>
        <w:rPr>
          <w:rFonts w:cs="Tahoma"/>
          <w:b w:val="0"/>
          <w:color w:val="auto"/>
          <w:sz w:val="20"/>
        </w:rPr>
        <w:t xml:space="preserve"> </w:t>
      </w:r>
    </w:p>
    <w:p w:rsidR="000E55C4" w:rsidRPr="000E55C4" w:rsidRDefault="000E55C4" w:rsidP="000E55C4">
      <w:pPr>
        <w:spacing w:line="360" w:lineRule="auto"/>
        <w:ind w:left="227"/>
        <w:rPr>
          <w:rFonts w:ascii="Tahoma" w:hAnsi="Tahoma" w:cs="Tahoma"/>
          <w:b/>
          <w:sz w:val="22"/>
          <w:szCs w:val="22"/>
        </w:rPr>
      </w:pPr>
      <w:r w:rsidRPr="000E55C4">
        <w:rPr>
          <w:rFonts w:ascii="Tahoma" w:hAnsi="Tahoma" w:cs="Tahoma"/>
          <w:b/>
          <w:sz w:val="22"/>
          <w:szCs w:val="22"/>
        </w:rPr>
        <w:t>Elfriede Aster,</w:t>
      </w:r>
      <w:r w:rsidRPr="000E55C4">
        <w:rPr>
          <w:rFonts w:ascii="Tahoma" w:hAnsi="Tahoma" w:cs="Tahoma"/>
        </w:rPr>
        <w:t xml:space="preserve"> </w:t>
      </w:r>
      <w:r w:rsidRPr="000E55C4">
        <w:rPr>
          <w:rFonts w:ascii="Tahoma" w:hAnsi="Tahoma" w:cs="Tahoma"/>
          <w:sz w:val="18"/>
          <w:szCs w:val="18"/>
        </w:rPr>
        <w:t>Zweigstellenleiterin Jugend am Werk Liezen</w:t>
      </w:r>
    </w:p>
    <w:p w:rsidR="000E55C4" w:rsidRPr="001C5322" w:rsidRDefault="000E55C4" w:rsidP="000E55C4">
      <w:pPr>
        <w:spacing w:line="360" w:lineRule="auto"/>
        <w:ind w:left="227"/>
        <w:rPr>
          <w:rFonts w:ascii="Tahoma" w:hAnsi="Tahoma" w:cs="Tahoma"/>
          <w:b/>
        </w:rPr>
      </w:pPr>
      <w:r w:rsidRPr="000E55C4">
        <w:rPr>
          <w:rFonts w:ascii="Tahoma" w:hAnsi="Tahoma" w:cs="Tahoma"/>
          <w:b/>
          <w:sz w:val="22"/>
          <w:szCs w:val="22"/>
        </w:rPr>
        <w:t>Dr.</w:t>
      </w:r>
      <w:bookmarkStart w:id="0" w:name="_GoBack"/>
      <w:r w:rsidRPr="00A9261E">
        <w:rPr>
          <w:rFonts w:ascii="Tahoma" w:hAnsi="Tahoma" w:cs="Tahoma"/>
          <w:b/>
          <w:sz w:val="22"/>
          <w:szCs w:val="22"/>
          <w:vertAlign w:val="superscript"/>
        </w:rPr>
        <w:t>in</w:t>
      </w:r>
      <w:r w:rsidRPr="000E55C4">
        <w:rPr>
          <w:rFonts w:ascii="Tahoma" w:hAnsi="Tahoma" w:cs="Tahoma"/>
          <w:b/>
          <w:sz w:val="22"/>
          <w:szCs w:val="22"/>
        </w:rPr>
        <w:t xml:space="preserve"> </w:t>
      </w:r>
      <w:bookmarkEnd w:id="0"/>
      <w:r w:rsidRPr="000E55C4">
        <w:rPr>
          <w:rFonts w:ascii="Tahoma" w:hAnsi="Tahoma" w:cs="Tahoma"/>
          <w:b/>
          <w:sz w:val="22"/>
          <w:szCs w:val="22"/>
        </w:rPr>
        <w:t>Anna Rieder,</w:t>
      </w:r>
      <w:r w:rsidRPr="001C5322">
        <w:rPr>
          <w:rFonts w:ascii="Tahoma" w:hAnsi="Tahoma" w:cs="Tahoma"/>
        </w:rPr>
        <w:t xml:space="preserve"> </w:t>
      </w:r>
      <w:r w:rsidRPr="000E55C4">
        <w:rPr>
          <w:rFonts w:ascii="Tahoma" w:hAnsi="Tahoma" w:cs="Tahoma"/>
          <w:bCs/>
          <w:spacing w:val="4"/>
          <w:sz w:val="18"/>
          <w:szCs w:val="18"/>
        </w:rPr>
        <w:t>Aufsichtsratsvorsitzende Jugend am Werk Steiermark GmbH</w:t>
      </w:r>
    </w:p>
    <w:p w:rsidR="000E55C4" w:rsidRPr="001C5322" w:rsidRDefault="000E55C4" w:rsidP="000E55C4">
      <w:pPr>
        <w:spacing w:line="360" w:lineRule="auto"/>
        <w:ind w:left="227"/>
        <w:rPr>
          <w:rFonts w:ascii="Tahoma" w:hAnsi="Tahoma" w:cs="Tahoma"/>
          <w:sz w:val="20"/>
          <w:szCs w:val="20"/>
        </w:rPr>
      </w:pPr>
      <w:r w:rsidRPr="000E55C4">
        <w:rPr>
          <w:rFonts w:ascii="Tahoma" w:hAnsi="Tahoma" w:cs="Tahoma"/>
          <w:b/>
          <w:sz w:val="22"/>
          <w:szCs w:val="22"/>
        </w:rPr>
        <w:t xml:space="preserve">Mag. Rudolf </w:t>
      </w:r>
      <w:proofErr w:type="spellStart"/>
      <w:r w:rsidRPr="000E55C4">
        <w:rPr>
          <w:rFonts w:ascii="Tahoma" w:hAnsi="Tahoma" w:cs="Tahoma"/>
          <w:b/>
          <w:sz w:val="22"/>
          <w:szCs w:val="22"/>
        </w:rPr>
        <w:t>Hakel</w:t>
      </w:r>
      <w:proofErr w:type="spellEnd"/>
      <w:r w:rsidRPr="000E55C4">
        <w:rPr>
          <w:rFonts w:ascii="Tahoma" w:hAnsi="Tahoma" w:cs="Tahoma"/>
          <w:b/>
          <w:sz w:val="22"/>
          <w:szCs w:val="22"/>
        </w:rPr>
        <w:t>,</w:t>
      </w:r>
      <w:r w:rsidRPr="001C5322">
        <w:rPr>
          <w:rFonts w:ascii="Tahoma" w:hAnsi="Tahoma" w:cs="Tahoma"/>
          <w:b/>
        </w:rPr>
        <w:t xml:space="preserve"> </w:t>
      </w:r>
      <w:proofErr w:type="spellStart"/>
      <w:r w:rsidRPr="000E55C4">
        <w:rPr>
          <w:rFonts w:ascii="Tahoma" w:hAnsi="Tahoma" w:cs="Tahoma"/>
          <w:bCs/>
          <w:spacing w:val="4"/>
          <w:sz w:val="18"/>
          <w:szCs w:val="18"/>
        </w:rPr>
        <w:t>Bürgemeister</w:t>
      </w:r>
      <w:proofErr w:type="spellEnd"/>
      <w:r w:rsidRPr="000E55C4">
        <w:rPr>
          <w:rFonts w:ascii="Tahoma" w:hAnsi="Tahoma" w:cs="Tahoma"/>
          <w:bCs/>
          <w:spacing w:val="4"/>
          <w:sz w:val="18"/>
          <w:szCs w:val="18"/>
        </w:rPr>
        <w:t xml:space="preserve"> Liezen</w:t>
      </w:r>
    </w:p>
    <w:p w:rsidR="000E55C4" w:rsidRPr="001C5322" w:rsidRDefault="000E55C4" w:rsidP="000E55C4">
      <w:pPr>
        <w:spacing w:line="360" w:lineRule="auto"/>
        <w:ind w:left="227"/>
        <w:rPr>
          <w:rFonts w:ascii="Tahoma" w:hAnsi="Tahoma" w:cs="Tahoma"/>
          <w:sz w:val="20"/>
          <w:szCs w:val="20"/>
        </w:rPr>
      </w:pPr>
      <w:r w:rsidRPr="000E55C4">
        <w:rPr>
          <w:rFonts w:ascii="Tahoma" w:hAnsi="Tahoma" w:cs="Tahoma"/>
          <w:b/>
          <w:sz w:val="22"/>
          <w:szCs w:val="22"/>
        </w:rPr>
        <w:t xml:space="preserve">Josef </w:t>
      </w:r>
      <w:proofErr w:type="spellStart"/>
      <w:r w:rsidRPr="000E55C4">
        <w:rPr>
          <w:rFonts w:ascii="Tahoma" w:hAnsi="Tahoma" w:cs="Tahoma"/>
          <w:b/>
          <w:sz w:val="22"/>
          <w:szCs w:val="22"/>
        </w:rPr>
        <w:t>Pesserl</w:t>
      </w:r>
      <w:proofErr w:type="spellEnd"/>
      <w:r w:rsidRPr="000E55C4">
        <w:rPr>
          <w:rFonts w:ascii="Tahoma" w:hAnsi="Tahoma" w:cs="Tahoma"/>
          <w:b/>
          <w:sz w:val="22"/>
          <w:szCs w:val="22"/>
        </w:rPr>
        <w:t>,</w:t>
      </w:r>
      <w:r w:rsidRPr="001C5322">
        <w:rPr>
          <w:rFonts w:ascii="Tahoma" w:hAnsi="Tahoma" w:cs="Tahoma"/>
          <w:b/>
        </w:rPr>
        <w:t xml:space="preserve"> </w:t>
      </w:r>
      <w:r w:rsidRPr="000E55C4">
        <w:rPr>
          <w:rFonts w:ascii="Tahoma" w:hAnsi="Tahoma" w:cs="Tahoma"/>
          <w:bCs/>
          <w:spacing w:val="4"/>
          <w:sz w:val="18"/>
          <w:szCs w:val="18"/>
        </w:rPr>
        <w:t>Präsident der AK Steiermark</w:t>
      </w:r>
    </w:p>
    <w:p w:rsidR="000E55C4" w:rsidRPr="000E55C4" w:rsidRDefault="000E55C4" w:rsidP="000E55C4">
      <w:pPr>
        <w:pStyle w:val="FormatvorlageTahoma16ptFettBenutzerdefinierteFarbeRGB226"/>
        <w:numPr>
          <w:ilvl w:val="0"/>
          <w:numId w:val="0"/>
        </w:numPr>
        <w:tabs>
          <w:tab w:val="left" w:pos="708"/>
        </w:tabs>
        <w:ind w:left="227"/>
        <w:rPr>
          <w:rFonts w:cs="Tahoma"/>
          <w:b w:val="0"/>
          <w:color w:val="auto"/>
          <w:sz w:val="36"/>
          <w:szCs w:val="36"/>
        </w:rPr>
      </w:pPr>
    </w:p>
    <w:p w:rsidR="002C676C" w:rsidRPr="000E55C4" w:rsidRDefault="00AA2FC0" w:rsidP="00AA2FC0">
      <w:pPr>
        <w:jc w:val="center"/>
        <w:rPr>
          <w:rFonts w:ascii="Tahoma" w:hAnsi="Tahoma" w:cs="Tahoma"/>
          <w:b/>
          <w:sz w:val="36"/>
          <w:szCs w:val="36"/>
        </w:rPr>
      </w:pPr>
      <w:r w:rsidRPr="000E55C4">
        <w:rPr>
          <w:rFonts w:ascii="Tahoma" w:hAnsi="Tahoma" w:cs="Tahoma"/>
          <w:b/>
          <w:sz w:val="36"/>
          <w:szCs w:val="36"/>
        </w:rPr>
        <w:t>Neue Wohnungen für Menschen mit Behinderung in Liezen</w:t>
      </w:r>
    </w:p>
    <w:p w:rsidR="002C676C" w:rsidRDefault="002C676C" w:rsidP="002C676C">
      <w:pPr>
        <w:rPr>
          <w:rFonts w:ascii="Tahoma" w:hAnsi="Tahoma" w:cs="Tahoma"/>
          <w:color w:val="1A1719"/>
          <w:sz w:val="20"/>
          <w:szCs w:val="20"/>
        </w:rPr>
      </w:pPr>
    </w:p>
    <w:p w:rsidR="00CD7A8F" w:rsidRPr="000E55C4" w:rsidRDefault="00B97D5E" w:rsidP="000E55C4">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Grußworte</w:t>
      </w:r>
      <w:r w:rsidR="00EC115F">
        <w:rPr>
          <w:rFonts w:cs="Tahoma"/>
          <w:b w:val="0"/>
          <w:color w:val="auto"/>
          <w:sz w:val="20"/>
        </w:rPr>
        <w:t xml:space="preserve"> </w:t>
      </w:r>
    </w:p>
    <w:p w:rsidR="000E55C4" w:rsidRDefault="000E55C4" w:rsidP="000E55C4">
      <w:pPr>
        <w:pStyle w:val="FormatvorlageTahoma16ptFettBenutzerdefinierteFarbeRGB226"/>
        <w:numPr>
          <w:ilvl w:val="0"/>
          <w:numId w:val="0"/>
        </w:numPr>
        <w:tabs>
          <w:tab w:val="left" w:pos="708"/>
        </w:tabs>
        <w:ind w:left="227"/>
        <w:rPr>
          <w:rFonts w:cs="Tahoma"/>
          <w:color w:val="auto"/>
          <w:sz w:val="22"/>
          <w:szCs w:val="22"/>
        </w:rPr>
      </w:pPr>
      <w:r>
        <w:rPr>
          <w:rFonts w:cs="Tahoma"/>
          <w:color w:val="auto"/>
          <w:sz w:val="22"/>
          <w:szCs w:val="22"/>
        </w:rPr>
        <w:t>Elfriede</w:t>
      </w:r>
      <w:r w:rsidRPr="000E55C4">
        <w:rPr>
          <w:rFonts w:cs="Tahoma"/>
          <w:color w:val="auto"/>
          <w:sz w:val="22"/>
          <w:szCs w:val="22"/>
        </w:rPr>
        <w:t xml:space="preserve"> </w:t>
      </w:r>
      <w:r w:rsidRPr="000E55C4">
        <w:rPr>
          <w:rFonts w:cs="Tahoma"/>
          <w:color w:val="auto"/>
          <w:sz w:val="22"/>
          <w:szCs w:val="22"/>
        </w:rPr>
        <w:t>Aster,</w:t>
      </w:r>
      <w:r w:rsidRPr="001C5322">
        <w:rPr>
          <w:rFonts w:cs="Tahoma"/>
          <w:color w:val="auto"/>
          <w:sz w:val="24"/>
          <w:szCs w:val="24"/>
        </w:rPr>
        <w:t xml:space="preserve"> </w:t>
      </w:r>
      <w:r w:rsidRPr="000E55C4">
        <w:rPr>
          <w:rFonts w:cs="Tahoma"/>
          <w:b w:val="0"/>
          <w:color w:val="auto"/>
          <w:sz w:val="18"/>
          <w:szCs w:val="18"/>
        </w:rPr>
        <w:t>Zweigstellenleiterin Jugend am Werk Liezen und</w:t>
      </w:r>
    </w:p>
    <w:p w:rsidR="00D340F8" w:rsidRDefault="00EC115F" w:rsidP="00D340F8">
      <w:pPr>
        <w:pStyle w:val="FormatvorlageTahoma16ptFettBenutzerdefinierteFarbeRGB226"/>
        <w:numPr>
          <w:ilvl w:val="0"/>
          <w:numId w:val="0"/>
        </w:numPr>
        <w:tabs>
          <w:tab w:val="left" w:pos="708"/>
        </w:tabs>
        <w:ind w:left="227"/>
        <w:rPr>
          <w:rFonts w:cs="Tahoma"/>
          <w:b w:val="0"/>
          <w:color w:val="auto"/>
          <w:sz w:val="20"/>
        </w:rPr>
      </w:pPr>
      <w:r w:rsidRPr="000E55C4">
        <w:rPr>
          <w:rFonts w:cs="Tahoma"/>
          <w:color w:val="auto"/>
          <w:sz w:val="22"/>
          <w:szCs w:val="22"/>
        </w:rPr>
        <w:t>Barbara Schneider,</w:t>
      </w:r>
      <w:r w:rsidRPr="00BE41FD">
        <w:rPr>
          <w:rFonts w:cs="Tahoma"/>
          <w:color w:val="auto"/>
          <w:sz w:val="18"/>
          <w:szCs w:val="18"/>
        </w:rPr>
        <w:t xml:space="preserve"> </w:t>
      </w:r>
      <w:r w:rsidRPr="000E55C4">
        <w:rPr>
          <w:rFonts w:cs="Tahoma"/>
          <w:b w:val="0"/>
          <w:color w:val="auto"/>
          <w:sz w:val="18"/>
          <w:szCs w:val="18"/>
        </w:rPr>
        <w:t>„Miteinander-Vertreterin“</w:t>
      </w:r>
    </w:p>
    <w:p w:rsidR="00D340F8" w:rsidRPr="001C5322" w:rsidRDefault="00D340F8" w:rsidP="00D340F8">
      <w:pPr>
        <w:spacing w:line="360" w:lineRule="auto"/>
        <w:ind w:left="227"/>
        <w:rPr>
          <w:rFonts w:ascii="Tahoma" w:hAnsi="Tahoma" w:cs="Tahoma"/>
          <w:b/>
        </w:rPr>
      </w:pPr>
      <w:r w:rsidRPr="000E55C4">
        <w:rPr>
          <w:rFonts w:ascii="Tahoma" w:hAnsi="Tahoma" w:cs="Tahoma"/>
          <w:b/>
          <w:bCs/>
          <w:spacing w:val="4"/>
          <w:sz w:val="22"/>
          <w:szCs w:val="22"/>
        </w:rPr>
        <w:t>Dr.</w:t>
      </w:r>
      <w:r w:rsidRPr="00A9261E">
        <w:rPr>
          <w:rFonts w:ascii="Tahoma" w:hAnsi="Tahoma" w:cs="Tahoma"/>
          <w:b/>
          <w:bCs/>
          <w:spacing w:val="4"/>
          <w:sz w:val="22"/>
          <w:szCs w:val="22"/>
          <w:vertAlign w:val="superscript"/>
        </w:rPr>
        <w:t>in</w:t>
      </w:r>
      <w:r w:rsidRPr="000E55C4">
        <w:rPr>
          <w:rFonts w:ascii="Tahoma" w:hAnsi="Tahoma" w:cs="Tahoma"/>
          <w:b/>
          <w:bCs/>
          <w:spacing w:val="4"/>
          <w:sz w:val="22"/>
          <w:szCs w:val="22"/>
        </w:rPr>
        <w:t xml:space="preserve"> Anna Rieder,</w:t>
      </w:r>
      <w:r w:rsidRPr="001C5322">
        <w:rPr>
          <w:rFonts w:ascii="Tahoma" w:hAnsi="Tahoma" w:cs="Tahoma"/>
        </w:rPr>
        <w:t xml:space="preserve"> </w:t>
      </w:r>
      <w:r w:rsidRPr="000E55C4">
        <w:rPr>
          <w:rFonts w:ascii="Tahoma" w:hAnsi="Tahoma" w:cs="Tahoma"/>
          <w:bCs/>
          <w:spacing w:val="4"/>
          <w:sz w:val="18"/>
          <w:szCs w:val="18"/>
        </w:rPr>
        <w:t>Aufsichtsratsvorsitzende Jugend am Werk Steiermark GmbH</w:t>
      </w:r>
    </w:p>
    <w:p w:rsidR="00D340F8" w:rsidRPr="001C5322" w:rsidRDefault="00D340F8" w:rsidP="00D340F8">
      <w:pPr>
        <w:spacing w:line="360" w:lineRule="auto"/>
        <w:ind w:left="227"/>
        <w:rPr>
          <w:rFonts w:ascii="Tahoma" w:hAnsi="Tahoma" w:cs="Tahoma"/>
          <w:sz w:val="20"/>
          <w:szCs w:val="20"/>
        </w:rPr>
      </w:pPr>
      <w:r w:rsidRPr="000E55C4">
        <w:rPr>
          <w:rFonts w:ascii="Tahoma" w:hAnsi="Tahoma" w:cs="Tahoma"/>
          <w:b/>
          <w:bCs/>
          <w:spacing w:val="4"/>
          <w:sz w:val="22"/>
          <w:szCs w:val="22"/>
        </w:rPr>
        <w:t xml:space="preserve">Ing. Wolfram </w:t>
      </w:r>
      <w:proofErr w:type="spellStart"/>
      <w:r w:rsidRPr="000E55C4">
        <w:rPr>
          <w:rFonts w:ascii="Tahoma" w:hAnsi="Tahoma" w:cs="Tahoma"/>
          <w:b/>
          <w:bCs/>
          <w:spacing w:val="4"/>
          <w:sz w:val="22"/>
          <w:szCs w:val="22"/>
        </w:rPr>
        <w:t>Sacherer</w:t>
      </w:r>
      <w:proofErr w:type="spellEnd"/>
      <w:r w:rsidRPr="000E55C4">
        <w:rPr>
          <w:rFonts w:ascii="Tahoma" w:hAnsi="Tahoma" w:cs="Tahoma"/>
          <w:b/>
          <w:bCs/>
          <w:spacing w:val="4"/>
          <w:sz w:val="22"/>
          <w:szCs w:val="22"/>
        </w:rPr>
        <w:t>,</w:t>
      </w:r>
      <w:r w:rsidRPr="001C5322">
        <w:rPr>
          <w:rFonts w:ascii="Tahoma" w:hAnsi="Tahoma" w:cs="Tahoma"/>
          <w:b/>
        </w:rPr>
        <w:t xml:space="preserve"> </w:t>
      </w:r>
      <w:r w:rsidRPr="000E55C4">
        <w:rPr>
          <w:rFonts w:ascii="Tahoma" w:hAnsi="Tahoma" w:cs="Tahoma"/>
          <w:bCs/>
          <w:spacing w:val="4"/>
          <w:sz w:val="18"/>
          <w:szCs w:val="18"/>
        </w:rPr>
        <w:t>Vorstandsvorsitzender Gemeinnützige Wohn- und</w:t>
      </w:r>
      <w:r w:rsidRPr="001C5322">
        <w:rPr>
          <w:rFonts w:ascii="Tahoma" w:hAnsi="Tahoma" w:cs="Tahoma"/>
          <w:sz w:val="20"/>
          <w:szCs w:val="20"/>
        </w:rPr>
        <w:t xml:space="preserve"> </w:t>
      </w:r>
      <w:r w:rsidRPr="000E55C4">
        <w:rPr>
          <w:rFonts w:ascii="Tahoma" w:hAnsi="Tahoma" w:cs="Tahoma"/>
          <w:bCs/>
          <w:spacing w:val="4"/>
          <w:sz w:val="18"/>
          <w:szCs w:val="18"/>
        </w:rPr>
        <w:t>Siedlungsgenossenschaft Ennstal</w:t>
      </w:r>
      <w:r w:rsidRPr="001C5322">
        <w:rPr>
          <w:rFonts w:ascii="Tahoma" w:hAnsi="Tahoma" w:cs="Tahoma"/>
          <w:sz w:val="20"/>
          <w:szCs w:val="20"/>
        </w:rPr>
        <w:br/>
      </w:r>
      <w:r w:rsidRPr="000E55C4">
        <w:rPr>
          <w:rFonts w:ascii="Tahoma" w:hAnsi="Tahoma" w:cs="Tahoma"/>
          <w:b/>
          <w:bCs/>
          <w:spacing w:val="4"/>
          <w:sz w:val="22"/>
          <w:szCs w:val="22"/>
        </w:rPr>
        <w:t xml:space="preserve">Mag. Rudolf </w:t>
      </w:r>
      <w:proofErr w:type="spellStart"/>
      <w:r w:rsidRPr="000E55C4">
        <w:rPr>
          <w:rFonts w:ascii="Tahoma" w:hAnsi="Tahoma" w:cs="Tahoma"/>
          <w:b/>
          <w:bCs/>
          <w:spacing w:val="4"/>
          <w:sz w:val="22"/>
          <w:szCs w:val="22"/>
        </w:rPr>
        <w:t>Hakel</w:t>
      </w:r>
      <w:proofErr w:type="spellEnd"/>
      <w:r w:rsidRPr="000E55C4">
        <w:rPr>
          <w:rFonts w:ascii="Tahoma" w:hAnsi="Tahoma" w:cs="Tahoma"/>
          <w:b/>
          <w:bCs/>
          <w:spacing w:val="4"/>
          <w:sz w:val="22"/>
          <w:szCs w:val="22"/>
        </w:rPr>
        <w:t>,</w:t>
      </w:r>
      <w:r w:rsidRPr="001C5322">
        <w:rPr>
          <w:rFonts w:ascii="Tahoma" w:hAnsi="Tahoma" w:cs="Tahoma"/>
          <w:b/>
        </w:rPr>
        <w:t xml:space="preserve"> </w:t>
      </w:r>
      <w:proofErr w:type="spellStart"/>
      <w:r w:rsidRPr="000E55C4">
        <w:rPr>
          <w:rFonts w:ascii="Tahoma" w:hAnsi="Tahoma" w:cs="Tahoma"/>
          <w:bCs/>
          <w:spacing w:val="4"/>
          <w:sz w:val="18"/>
          <w:szCs w:val="18"/>
        </w:rPr>
        <w:t>Bürgemeister</w:t>
      </w:r>
      <w:proofErr w:type="spellEnd"/>
      <w:r w:rsidRPr="000E55C4">
        <w:rPr>
          <w:rFonts w:ascii="Tahoma" w:hAnsi="Tahoma" w:cs="Tahoma"/>
          <w:bCs/>
          <w:spacing w:val="4"/>
          <w:sz w:val="18"/>
          <w:szCs w:val="18"/>
        </w:rPr>
        <w:t xml:space="preserve"> Liezen</w:t>
      </w:r>
    </w:p>
    <w:p w:rsidR="00D340F8" w:rsidRPr="001C5322" w:rsidRDefault="00D340F8" w:rsidP="00D340F8">
      <w:pPr>
        <w:spacing w:line="360" w:lineRule="auto"/>
        <w:ind w:left="227"/>
        <w:rPr>
          <w:rFonts w:ascii="Tahoma" w:hAnsi="Tahoma" w:cs="Tahoma"/>
          <w:sz w:val="20"/>
          <w:szCs w:val="20"/>
        </w:rPr>
      </w:pPr>
      <w:r w:rsidRPr="000E55C4">
        <w:rPr>
          <w:rFonts w:ascii="Tahoma" w:hAnsi="Tahoma" w:cs="Tahoma"/>
          <w:b/>
          <w:bCs/>
          <w:spacing w:val="4"/>
          <w:sz w:val="22"/>
          <w:szCs w:val="22"/>
        </w:rPr>
        <w:t xml:space="preserve">Ök.-Rat Johann </w:t>
      </w:r>
      <w:proofErr w:type="spellStart"/>
      <w:r w:rsidRPr="000E55C4">
        <w:rPr>
          <w:rFonts w:ascii="Tahoma" w:hAnsi="Tahoma" w:cs="Tahoma"/>
          <w:b/>
          <w:bCs/>
          <w:spacing w:val="4"/>
          <w:sz w:val="22"/>
          <w:szCs w:val="22"/>
        </w:rPr>
        <w:t>Seitinger</w:t>
      </w:r>
      <w:proofErr w:type="spellEnd"/>
      <w:r w:rsidRPr="000E55C4">
        <w:rPr>
          <w:rFonts w:ascii="Tahoma" w:hAnsi="Tahoma" w:cs="Tahoma"/>
          <w:b/>
          <w:bCs/>
          <w:spacing w:val="4"/>
          <w:sz w:val="22"/>
          <w:szCs w:val="22"/>
        </w:rPr>
        <w:t>,</w:t>
      </w:r>
      <w:r w:rsidRPr="001C5322">
        <w:rPr>
          <w:rFonts w:ascii="Tahoma" w:hAnsi="Tahoma" w:cs="Tahoma"/>
          <w:b/>
        </w:rPr>
        <w:t xml:space="preserve"> </w:t>
      </w:r>
      <w:r w:rsidRPr="000E55C4">
        <w:rPr>
          <w:rFonts w:ascii="Tahoma" w:hAnsi="Tahoma" w:cs="Tahoma"/>
          <w:bCs/>
          <w:spacing w:val="4"/>
          <w:sz w:val="18"/>
          <w:szCs w:val="18"/>
        </w:rPr>
        <w:t>Landesrat für Wohnbau</w:t>
      </w:r>
    </w:p>
    <w:p w:rsidR="002C676C" w:rsidRPr="001C5322" w:rsidRDefault="00B97D5E" w:rsidP="00017B5A">
      <w:pPr>
        <w:pStyle w:val="FormatvorlageTahoma16ptFettBenutzerdefinierteFarbeRGB226"/>
        <w:numPr>
          <w:ilvl w:val="0"/>
          <w:numId w:val="0"/>
        </w:numPr>
        <w:tabs>
          <w:tab w:val="left" w:pos="708"/>
        </w:tabs>
        <w:ind w:left="227"/>
        <w:rPr>
          <w:rFonts w:cs="Tahoma"/>
          <w:b w:val="0"/>
          <w:color w:val="auto"/>
          <w:sz w:val="20"/>
        </w:rPr>
      </w:pPr>
      <w:r w:rsidRPr="000E55C4">
        <w:rPr>
          <w:rFonts w:cs="Tahoma"/>
          <w:color w:val="auto"/>
          <w:sz w:val="22"/>
          <w:szCs w:val="22"/>
        </w:rPr>
        <w:t xml:space="preserve">Mag. Michael </w:t>
      </w:r>
      <w:proofErr w:type="spellStart"/>
      <w:r w:rsidRPr="000E55C4">
        <w:rPr>
          <w:rFonts w:cs="Tahoma"/>
          <w:color w:val="auto"/>
          <w:sz w:val="22"/>
          <w:szCs w:val="22"/>
        </w:rPr>
        <w:t>Schickhofer</w:t>
      </w:r>
      <w:proofErr w:type="spellEnd"/>
      <w:r w:rsidRPr="000E55C4">
        <w:rPr>
          <w:rFonts w:cs="Tahoma"/>
          <w:color w:val="auto"/>
          <w:sz w:val="22"/>
          <w:szCs w:val="22"/>
        </w:rPr>
        <w:t>,</w:t>
      </w:r>
      <w:r w:rsidRPr="001C5322">
        <w:rPr>
          <w:rFonts w:cs="Tahoma"/>
          <w:color w:val="auto"/>
          <w:sz w:val="24"/>
          <w:szCs w:val="24"/>
        </w:rPr>
        <w:t xml:space="preserve"> </w:t>
      </w:r>
      <w:r w:rsidRPr="000E55C4">
        <w:rPr>
          <w:rFonts w:cs="Tahoma"/>
          <w:b w:val="0"/>
          <w:color w:val="auto"/>
          <w:sz w:val="18"/>
          <w:szCs w:val="18"/>
        </w:rPr>
        <w:t>Landeshauptmann-</w:t>
      </w:r>
      <w:proofErr w:type="spellStart"/>
      <w:r w:rsidRPr="000E55C4">
        <w:rPr>
          <w:rFonts w:cs="Tahoma"/>
          <w:b w:val="0"/>
          <w:color w:val="auto"/>
          <w:sz w:val="18"/>
          <w:szCs w:val="18"/>
        </w:rPr>
        <w:t>Stv</w:t>
      </w:r>
      <w:proofErr w:type="spellEnd"/>
      <w:r w:rsidRPr="000E55C4">
        <w:rPr>
          <w:rFonts w:cs="Tahoma"/>
          <w:b w:val="0"/>
          <w:color w:val="auto"/>
          <w:sz w:val="18"/>
          <w:szCs w:val="18"/>
        </w:rPr>
        <w:t>. Steiermark</w:t>
      </w:r>
      <w:r w:rsidRPr="001C5322">
        <w:rPr>
          <w:rFonts w:cs="Tahoma"/>
          <w:color w:val="auto"/>
          <w:sz w:val="20"/>
        </w:rPr>
        <w:t xml:space="preserve"> </w:t>
      </w:r>
    </w:p>
    <w:p w:rsidR="00CE7BFF" w:rsidRPr="000E55C4" w:rsidRDefault="00CE7BFF" w:rsidP="00CE7BFF">
      <w:pPr>
        <w:pStyle w:val="FormatvorlageTahoma16ptFettBenutzerdefinierteFarbeRGB226"/>
        <w:numPr>
          <w:ilvl w:val="0"/>
          <w:numId w:val="0"/>
        </w:numPr>
        <w:tabs>
          <w:tab w:val="left" w:pos="708"/>
        </w:tabs>
        <w:ind w:left="227"/>
        <w:rPr>
          <w:rFonts w:cs="Tahoma"/>
          <w:color w:val="auto"/>
          <w:sz w:val="18"/>
          <w:szCs w:val="18"/>
        </w:rPr>
      </w:pPr>
    </w:p>
    <w:p w:rsidR="00CE7BFF" w:rsidRPr="000E55C4" w:rsidRDefault="00017B5A" w:rsidP="00CE7BFF">
      <w:pPr>
        <w:pStyle w:val="FormatvorlageTahoma16ptFettBenutzerdefinierteFarbeRGB226"/>
        <w:numPr>
          <w:ilvl w:val="0"/>
          <w:numId w:val="0"/>
        </w:numPr>
        <w:tabs>
          <w:tab w:val="left" w:pos="708"/>
        </w:tabs>
        <w:ind w:left="227"/>
        <w:rPr>
          <w:rFonts w:cs="Tahoma"/>
          <w:color w:val="auto"/>
          <w:sz w:val="18"/>
          <w:szCs w:val="18"/>
        </w:rPr>
      </w:pPr>
      <w:r w:rsidRPr="000E55C4">
        <w:rPr>
          <w:rFonts w:cs="Tahoma"/>
          <w:color w:val="auto"/>
          <w:sz w:val="18"/>
          <w:szCs w:val="18"/>
        </w:rPr>
        <w:t>Moderation:</w:t>
      </w:r>
      <w:r w:rsidR="00F975D0" w:rsidRPr="000E55C4">
        <w:rPr>
          <w:rFonts w:cs="Tahoma"/>
          <w:color w:val="auto"/>
          <w:sz w:val="18"/>
          <w:szCs w:val="18"/>
        </w:rPr>
        <w:t xml:space="preserve"> Jugend am Werk Geschäftsführer </w:t>
      </w:r>
      <w:proofErr w:type="gramStart"/>
      <w:r w:rsidR="00F975D0" w:rsidRPr="000E55C4">
        <w:rPr>
          <w:rFonts w:cs="Tahoma"/>
          <w:color w:val="auto"/>
          <w:sz w:val="18"/>
          <w:szCs w:val="18"/>
        </w:rPr>
        <w:t>Walter  Ferk</w:t>
      </w:r>
      <w:proofErr w:type="gramEnd"/>
    </w:p>
    <w:p w:rsidR="00CE7BFF" w:rsidRDefault="00CE7BFF">
      <w:pPr>
        <w:spacing w:after="160" w:line="259" w:lineRule="auto"/>
        <w:rPr>
          <w:rFonts w:cs="Tahoma"/>
          <w:sz w:val="20"/>
        </w:rPr>
      </w:pPr>
    </w:p>
    <w:p w:rsidR="00CE7BFF" w:rsidRPr="000E55C4" w:rsidRDefault="00CE7BFF" w:rsidP="000E55C4">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Inhalt:</w:t>
      </w:r>
    </w:p>
    <w:p w:rsidR="00CE7BFF" w:rsidRPr="000E55C4" w:rsidRDefault="00CE7BFF" w:rsidP="000E55C4">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Presseinformation</w:t>
      </w:r>
    </w:p>
    <w:p w:rsidR="00CE7BFF" w:rsidRPr="000E55C4" w:rsidRDefault="00CE7BFF" w:rsidP="000E55C4">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Hintergrundinformationen Jugend am Werk Liezen</w:t>
      </w:r>
    </w:p>
    <w:p w:rsidR="00CE7BFF" w:rsidRPr="000E55C4" w:rsidRDefault="001C5322" w:rsidP="000E55C4">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 xml:space="preserve">Facts &amp; </w:t>
      </w:r>
      <w:proofErr w:type="spellStart"/>
      <w:r w:rsidRPr="000E55C4">
        <w:rPr>
          <w:rFonts w:cs="Tahoma"/>
          <w:color w:val="auto"/>
          <w:sz w:val="22"/>
          <w:szCs w:val="22"/>
        </w:rPr>
        <w:t>Figur</w:t>
      </w:r>
      <w:r w:rsidR="00CE7BFF" w:rsidRPr="000E55C4">
        <w:rPr>
          <w:rFonts w:cs="Tahoma"/>
          <w:color w:val="auto"/>
          <w:sz w:val="22"/>
          <w:szCs w:val="22"/>
        </w:rPr>
        <w:t>es</w:t>
      </w:r>
      <w:proofErr w:type="spellEnd"/>
      <w:r w:rsidR="00CE7BFF" w:rsidRPr="000E55C4">
        <w:rPr>
          <w:rFonts w:cs="Tahoma"/>
          <w:color w:val="auto"/>
          <w:sz w:val="22"/>
          <w:szCs w:val="22"/>
        </w:rPr>
        <w:t xml:space="preserve"> Jugend am Werk</w:t>
      </w:r>
    </w:p>
    <w:p w:rsidR="00CE7BFF" w:rsidRPr="000E55C4" w:rsidRDefault="00CE7BFF" w:rsidP="00172D62">
      <w:pPr>
        <w:pStyle w:val="FormatvorlageTahoma16ptFettBenutzerdefinierteFarbeRGB226"/>
        <w:numPr>
          <w:ilvl w:val="0"/>
          <w:numId w:val="0"/>
        </w:numPr>
        <w:tabs>
          <w:tab w:val="left" w:pos="708"/>
        </w:tabs>
        <w:ind w:left="284" w:hanging="284"/>
        <w:rPr>
          <w:rFonts w:cs="Tahoma"/>
          <w:color w:val="auto"/>
          <w:sz w:val="22"/>
          <w:szCs w:val="22"/>
        </w:rPr>
      </w:pPr>
    </w:p>
    <w:p w:rsidR="00172D62" w:rsidRPr="000E55C4" w:rsidRDefault="00172D62" w:rsidP="00172D62">
      <w:pPr>
        <w:pStyle w:val="FormatvorlageTahoma16ptFettBenutzerdefinierteFarbeRGB226"/>
        <w:numPr>
          <w:ilvl w:val="0"/>
          <w:numId w:val="0"/>
        </w:numPr>
        <w:tabs>
          <w:tab w:val="left" w:pos="708"/>
        </w:tabs>
        <w:ind w:left="284" w:hanging="284"/>
        <w:rPr>
          <w:rFonts w:cs="Tahoma"/>
          <w:color w:val="auto"/>
          <w:sz w:val="22"/>
          <w:szCs w:val="22"/>
        </w:rPr>
      </w:pPr>
      <w:r w:rsidRPr="000E55C4">
        <w:rPr>
          <w:rFonts w:cs="Tahoma"/>
          <w:color w:val="auto"/>
          <w:sz w:val="22"/>
          <w:szCs w:val="22"/>
        </w:rPr>
        <w:t>Rückfragenhinweis</w:t>
      </w:r>
    </w:p>
    <w:p w:rsidR="00CE7BFF" w:rsidRDefault="002C676C" w:rsidP="002C676C">
      <w:pPr>
        <w:rPr>
          <w:rFonts w:ascii="Tahoma" w:hAnsi="Tahoma" w:cs="Tahoma"/>
          <w:noProof/>
          <w:sz w:val="16"/>
          <w:szCs w:val="16"/>
        </w:rPr>
      </w:pPr>
      <w:r w:rsidRPr="000E55C4">
        <w:rPr>
          <w:rFonts w:ascii="Tahoma" w:eastAsiaTheme="minorEastAsia" w:hAnsi="Tahoma" w:cs="Tahoma"/>
          <w:b/>
          <w:noProof/>
          <w:sz w:val="22"/>
          <w:szCs w:val="22"/>
        </w:rPr>
        <w:t>Mag.</w:t>
      </w:r>
      <w:r w:rsidRPr="000E55C4">
        <w:rPr>
          <w:rFonts w:ascii="Tahoma" w:eastAsiaTheme="minorEastAsia" w:hAnsi="Tahoma" w:cs="Tahoma"/>
          <w:b/>
          <w:noProof/>
          <w:sz w:val="22"/>
          <w:szCs w:val="22"/>
          <w:vertAlign w:val="superscript"/>
        </w:rPr>
        <w:t>a</w:t>
      </w:r>
      <w:r w:rsidRPr="000E55C4">
        <w:rPr>
          <w:rFonts w:ascii="Tahoma" w:hAnsi="Tahoma" w:cs="Tahoma"/>
          <w:b/>
          <w:bCs/>
          <w:noProof/>
          <w:sz w:val="22"/>
          <w:szCs w:val="22"/>
        </w:rPr>
        <w:t xml:space="preserve"> (FH) Petra Rabl-Peinsipp</w:t>
      </w:r>
      <w:r>
        <w:rPr>
          <w:rFonts w:ascii="Tahoma" w:hAnsi="Tahoma" w:cs="Tahoma"/>
          <w:b/>
          <w:bCs/>
          <w:noProof/>
          <w:sz w:val="20"/>
          <w:szCs w:val="20"/>
        </w:rPr>
        <w:t>,</w:t>
      </w:r>
      <w:r w:rsidR="00676BEF">
        <w:rPr>
          <w:rFonts w:ascii="Tahoma" w:hAnsi="Tahoma" w:cs="Tahoma"/>
          <w:b/>
          <w:bCs/>
          <w:noProof/>
          <w:sz w:val="20"/>
          <w:szCs w:val="20"/>
        </w:rPr>
        <w:t xml:space="preserve"> </w:t>
      </w:r>
      <w:r w:rsidRPr="000E55C4">
        <w:rPr>
          <w:rFonts w:ascii="Tahoma" w:hAnsi="Tahoma" w:cs="Tahoma"/>
          <w:noProof/>
          <w:sz w:val="18"/>
          <w:szCs w:val="18"/>
        </w:rPr>
        <w:t>Leiterin Marketing &amp; Öffentlichkeitsarbeit</w:t>
      </w:r>
      <w:r>
        <w:rPr>
          <w:rFonts w:ascii="Tahoma" w:hAnsi="Tahoma" w:cs="Tahoma"/>
          <w:noProof/>
          <w:sz w:val="20"/>
          <w:szCs w:val="20"/>
        </w:rPr>
        <w:t xml:space="preserve"> </w:t>
      </w:r>
      <w:r>
        <w:rPr>
          <w:rFonts w:ascii="Tahoma" w:hAnsi="Tahoma" w:cs="Tahoma"/>
          <w:noProof/>
          <w:color w:val="808080"/>
          <w:sz w:val="16"/>
          <w:szCs w:val="16"/>
        </w:rPr>
        <w:br/>
      </w:r>
      <w:r w:rsidRPr="000E55C4">
        <w:rPr>
          <w:rFonts w:ascii="Tahoma" w:hAnsi="Tahoma" w:cs="Tahoma"/>
          <w:noProof/>
          <w:sz w:val="18"/>
          <w:szCs w:val="18"/>
        </w:rPr>
        <w:t>Tel. +43 (0) 50/7900 1403</w:t>
      </w:r>
      <w:r w:rsidRPr="000E55C4">
        <w:rPr>
          <w:rFonts w:ascii="Tahoma" w:hAnsi="Tahoma" w:cs="Tahoma"/>
          <w:noProof/>
          <w:sz w:val="18"/>
          <w:szCs w:val="18"/>
        </w:rPr>
        <w:br/>
        <w:t>Mobil: +43 (0) 664/8000 6 1013</w:t>
      </w:r>
      <w:r w:rsidRPr="000E55C4">
        <w:rPr>
          <w:rFonts w:ascii="Tahoma" w:hAnsi="Tahoma" w:cs="Tahoma"/>
          <w:noProof/>
          <w:sz w:val="18"/>
          <w:szCs w:val="18"/>
        </w:rPr>
        <w:br/>
        <w:t xml:space="preserve">petra.rabl-peinsipp@jaw.or.at, </w:t>
      </w:r>
      <w:hyperlink r:id="rId7" w:history="1">
        <w:r w:rsidR="00CE7BFF" w:rsidRPr="000E55C4">
          <w:rPr>
            <w:rStyle w:val="Hyperlink"/>
            <w:rFonts w:ascii="Tahoma" w:hAnsi="Tahoma" w:cs="Tahoma"/>
            <w:noProof/>
            <w:sz w:val="18"/>
            <w:szCs w:val="18"/>
          </w:rPr>
          <w:t>www.jaw.or.at</w:t>
        </w:r>
      </w:hyperlink>
    </w:p>
    <w:p w:rsidR="00CE7BFF" w:rsidRDefault="00CE7BFF">
      <w:pPr>
        <w:spacing w:after="160" w:line="259" w:lineRule="auto"/>
        <w:rPr>
          <w:rFonts w:ascii="Tahoma" w:hAnsi="Tahoma" w:cs="Tahoma"/>
          <w:noProof/>
          <w:sz w:val="16"/>
          <w:szCs w:val="16"/>
        </w:rPr>
      </w:pPr>
      <w:r>
        <w:rPr>
          <w:rFonts w:ascii="Tahoma" w:hAnsi="Tahoma" w:cs="Tahoma"/>
          <w:noProof/>
          <w:sz w:val="16"/>
          <w:szCs w:val="16"/>
        </w:rPr>
        <w:br w:type="page"/>
      </w:r>
    </w:p>
    <w:p w:rsidR="00172D62" w:rsidRDefault="002C676C" w:rsidP="002C676C">
      <w:pPr>
        <w:rPr>
          <w:rFonts w:ascii="Tahoma" w:eastAsiaTheme="minorEastAsia" w:hAnsi="Tahoma" w:cs="Tahoma"/>
          <w:b/>
          <w:noProof/>
          <w:sz w:val="22"/>
          <w:szCs w:val="22"/>
          <w:vertAlign w:val="superscript"/>
        </w:rPr>
      </w:pPr>
      <w:r>
        <w:rPr>
          <w:rFonts w:ascii="Tahoma" w:hAnsi="Tahoma" w:cs="Tahoma"/>
          <w:noProof/>
          <w:color w:val="808080"/>
          <w:sz w:val="16"/>
          <w:szCs w:val="16"/>
        </w:rPr>
        <w:lastRenderedPageBreak/>
        <w:br/>
      </w:r>
    </w:p>
    <w:p w:rsidR="00AA2FC0" w:rsidRDefault="00AA2FC0" w:rsidP="002C676C">
      <w:pPr>
        <w:rPr>
          <w:rFonts w:ascii="Tahoma" w:eastAsiaTheme="minorEastAsia" w:hAnsi="Tahoma" w:cs="Tahoma"/>
          <w:b/>
          <w:noProof/>
          <w:sz w:val="22"/>
          <w:szCs w:val="22"/>
          <w:vertAlign w:val="superscript"/>
        </w:rPr>
      </w:pPr>
    </w:p>
    <w:p w:rsidR="00601946" w:rsidRPr="002E0D4B" w:rsidRDefault="00601946" w:rsidP="00601946">
      <w:pPr>
        <w:rPr>
          <w:rFonts w:ascii="Tahoma" w:hAnsi="Tahoma" w:cs="Tahoma"/>
          <w:b/>
          <w:sz w:val="36"/>
          <w:szCs w:val="36"/>
          <w:u w:val="single"/>
        </w:rPr>
      </w:pPr>
      <w:r w:rsidRPr="002E0D4B">
        <w:rPr>
          <w:rFonts w:ascii="Tahoma" w:hAnsi="Tahoma" w:cs="Tahoma"/>
          <w:b/>
          <w:sz w:val="36"/>
          <w:szCs w:val="36"/>
          <w:u w:val="single"/>
        </w:rPr>
        <w:t>PRESSEINFORMATION</w:t>
      </w:r>
    </w:p>
    <w:p w:rsidR="00601946" w:rsidRDefault="00601946" w:rsidP="00601946">
      <w:pPr>
        <w:rPr>
          <w:rFonts w:ascii="Tahoma" w:hAnsi="Tahoma" w:cs="Tahoma"/>
          <w:b/>
          <w:sz w:val="36"/>
          <w:szCs w:val="36"/>
        </w:rPr>
      </w:pPr>
    </w:p>
    <w:p w:rsidR="00601946" w:rsidRDefault="00601946" w:rsidP="00601946">
      <w:pPr>
        <w:rPr>
          <w:rFonts w:ascii="Tahoma" w:hAnsi="Tahoma" w:cs="Tahoma"/>
          <w:b/>
          <w:sz w:val="28"/>
          <w:szCs w:val="28"/>
        </w:rPr>
      </w:pPr>
      <w:r>
        <w:rPr>
          <w:rFonts w:ascii="Tahoma" w:hAnsi="Tahoma" w:cs="Tahoma"/>
          <w:b/>
          <w:sz w:val="28"/>
          <w:szCs w:val="28"/>
        </w:rPr>
        <w:t>Gemeindeintegriertes Wohnen und gemeinnützige Beschäftigung:</w:t>
      </w:r>
    </w:p>
    <w:p w:rsidR="00601946" w:rsidRDefault="00601946" w:rsidP="00601946">
      <w:pPr>
        <w:rPr>
          <w:rFonts w:ascii="Tahoma" w:hAnsi="Tahoma" w:cs="Tahoma"/>
          <w:b/>
          <w:sz w:val="28"/>
          <w:szCs w:val="28"/>
        </w:rPr>
      </w:pPr>
    </w:p>
    <w:p w:rsidR="00601946" w:rsidRDefault="00601946" w:rsidP="00601946">
      <w:pPr>
        <w:rPr>
          <w:rFonts w:ascii="Tahoma" w:hAnsi="Tahoma" w:cs="Tahoma"/>
          <w:b/>
          <w:sz w:val="36"/>
          <w:szCs w:val="36"/>
        </w:rPr>
      </w:pPr>
      <w:r>
        <w:rPr>
          <w:rFonts w:ascii="Tahoma" w:hAnsi="Tahoma" w:cs="Tahoma"/>
          <w:b/>
          <w:sz w:val="36"/>
          <w:szCs w:val="36"/>
        </w:rPr>
        <w:t xml:space="preserve">Jugend am Werk Liezen stellt Weichen für die Zukunft </w:t>
      </w:r>
    </w:p>
    <w:p w:rsidR="00601946" w:rsidRDefault="00601946" w:rsidP="00601946">
      <w:pPr>
        <w:rPr>
          <w:rFonts w:ascii="Tahoma" w:hAnsi="Tahoma" w:cs="Tahoma"/>
          <w:color w:val="1A1719"/>
          <w:sz w:val="20"/>
          <w:szCs w:val="20"/>
        </w:rPr>
      </w:pPr>
    </w:p>
    <w:p w:rsidR="00601946" w:rsidRDefault="00601946" w:rsidP="00601946">
      <w:pPr>
        <w:spacing w:line="360" w:lineRule="auto"/>
        <w:rPr>
          <w:rFonts w:ascii="Tahoma" w:hAnsi="Tahoma" w:cs="Tahoma"/>
          <w:b/>
          <w:color w:val="1A1719"/>
          <w:sz w:val="20"/>
          <w:szCs w:val="20"/>
        </w:rPr>
      </w:pPr>
      <w:r>
        <w:rPr>
          <w:rFonts w:ascii="Tahoma" w:hAnsi="Tahoma" w:cs="Tahoma"/>
          <w:b/>
          <w:color w:val="1A1719"/>
          <w:sz w:val="20"/>
          <w:szCs w:val="20"/>
        </w:rPr>
        <w:t>(Liezen, 1.2.2017</w:t>
      </w:r>
      <w:r w:rsidRPr="00AD2545">
        <w:rPr>
          <w:rFonts w:ascii="Tahoma" w:hAnsi="Tahoma" w:cs="Tahoma"/>
          <w:b/>
          <w:color w:val="1A1719"/>
          <w:sz w:val="20"/>
          <w:szCs w:val="20"/>
        </w:rPr>
        <w:t>)</w:t>
      </w:r>
      <w:r>
        <w:rPr>
          <w:rFonts w:ascii="Tahoma" w:hAnsi="Tahoma" w:cs="Tahoma"/>
          <w:color w:val="1A1719"/>
          <w:sz w:val="20"/>
          <w:szCs w:val="20"/>
        </w:rPr>
        <w:t xml:space="preserve">: </w:t>
      </w:r>
      <w:r>
        <w:rPr>
          <w:rFonts w:ascii="Tahoma" w:hAnsi="Tahoma" w:cs="Tahoma"/>
          <w:b/>
          <w:color w:val="1A1719"/>
          <w:sz w:val="20"/>
          <w:szCs w:val="20"/>
        </w:rPr>
        <w:t xml:space="preserve">Mit der Eröffnung der neuen Wohnräumlichkeiten für Menschen mit besonderen Bedürfnissen in der </w:t>
      </w:r>
      <w:proofErr w:type="spellStart"/>
      <w:r>
        <w:rPr>
          <w:rFonts w:ascii="Tahoma" w:hAnsi="Tahoma" w:cs="Tahoma"/>
          <w:b/>
          <w:color w:val="1A1719"/>
          <w:sz w:val="20"/>
          <w:szCs w:val="20"/>
        </w:rPr>
        <w:t>Döllacherstraße</w:t>
      </w:r>
      <w:proofErr w:type="spellEnd"/>
      <w:r>
        <w:rPr>
          <w:rFonts w:ascii="Tahoma" w:hAnsi="Tahoma" w:cs="Tahoma"/>
          <w:b/>
          <w:color w:val="1A1719"/>
          <w:sz w:val="20"/>
          <w:szCs w:val="20"/>
        </w:rPr>
        <w:t xml:space="preserve"> sowie der Übergabe einer neuen CNC-Maschine an „</w:t>
      </w:r>
      <w:proofErr w:type="spellStart"/>
      <w:r>
        <w:rPr>
          <w:rFonts w:ascii="Tahoma" w:hAnsi="Tahoma" w:cs="Tahoma"/>
          <w:b/>
          <w:color w:val="1A1719"/>
          <w:sz w:val="20"/>
          <w:szCs w:val="20"/>
        </w:rPr>
        <w:t>handwerk</w:t>
      </w:r>
      <w:proofErr w:type="spellEnd"/>
      <w:r>
        <w:rPr>
          <w:rFonts w:ascii="Tahoma" w:hAnsi="Tahoma" w:cs="Tahoma"/>
          <w:b/>
          <w:color w:val="1A1719"/>
          <w:sz w:val="20"/>
          <w:szCs w:val="20"/>
        </w:rPr>
        <w:t xml:space="preserve"> Liezen“ festigt Jugend am Werk seine Rolle als sozialer Dienstleister und Arbeitgeber in der Region.</w:t>
      </w:r>
    </w:p>
    <w:p w:rsidR="00601946" w:rsidRDefault="00601946" w:rsidP="00601946">
      <w:pPr>
        <w:spacing w:line="360" w:lineRule="auto"/>
        <w:rPr>
          <w:rFonts w:ascii="Tahoma" w:hAnsi="Tahoma" w:cs="Tahoma"/>
          <w:color w:val="1A1719"/>
          <w:sz w:val="20"/>
          <w:szCs w:val="20"/>
        </w:rPr>
      </w:pPr>
    </w:p>
    <w:p w:rsidR="00601946" w:rsidRDefault="00DA7246" w:rsidP="00601946">
      <w:pPr>
        <w:spacing w:line="360" w:lineRule="auto"/>
        <w:rPr>
          <w:rFonts w:ascii="Tahoma" w:hAnsi="Tahoma" w:cs="Tahoma"/>
          <w:sz w:val="20"/>
          <w:szCs w:val="20"/>
        </w:rPr>
      </w:pPr>
      <w:r>
        <w:rPr>
          <w:rFonts w:ascii="Tahoma" w:hAnsi="Tahoma" w:cs="Tahoma"/>
          <w:color w:val="1A1719"/>
          <w:sz w:val="20"/>
          <w:szCs w:val="20"/>
        </w:rPr>
        <w:t>LH-</w:t>
      </w:r>
      <w:proofErr w:type="spellStart"/>
      <w:r>
        <w:rPr>
          <w:rFonts w:ascii="Tahoma" w:hAnsi="Tahoma" w:cs="Tahoma"/>
          <w:color w:val="1A1719"/>
          <w:sz w:val="20"/>
          <w:szCs w:val="20"/>
        </w:rPr>
        <w:t>Stv</w:t>
      </w:r>
      <w:proofErr w:type="spellEnd"/>
      <w:r>
        <w:rPr>
          <w:rFonts w:ascii="Tahoma" w:hAnsi="Tahoma" w:cs="Tahoma"/>
          <w:color w:val="1A1719"/>
          <w:sz w:val="20"/>
          <w:szCs w:val="20"/>
        </w:rPr>
        <w:t xml:space="preserve">. Michael </w:t>
      </w:r>
      <w:proofErr w:type="spellStart"/>
      <w:r>
        <w:rPr>
          <w:rFonts w:ascii="Tahoma" w:hAnsi="Tahoma" w:cs="Tahoma"/>
          <w:color w:val="1A1719"/>
          <w:sz w:val="20"/>
          <w:szCs w:val="20"/>
        </w:rPr>
        <w:t>Schickhofer</w:t>
      </w:r>
      <w:proofErr w:type="spellEnd"/>
      <w:r>
        <w:rPr>
          <w:rFonts w:ascii="Tahoma" w:hAnsi="Tahoma" w:cs="Tahoma"/>
          <w:color w:val="1A1719"/>
          <w:sz w:val="20"/>
          <w:szCs w:val="20"/>
        </w:rPr>
        <w:t xml:space="preserve">, der bei der feierlichen Eröffnung der neuen Wohnungen jeder Bewohnerin und jedem Bewohner ein kleines Blumensträußchen überreichte, zeigte sich angesichts der guten infrastrukturellen und sozialräumlichen Anbindung in der </w:t>
      </w:r>
      <w:proofErr w:type="spellStart"/>
      <w:r>
        <w:rPr>
          <w:rFonts w:ascii="Tahoma" w:hAnsi="Tahoma" w:cs="Tahoma"/>
          <w:color w:val="1A1719"/>
          <w:sz w:val="20"/>
          <w:szCs w:val="20"/>
        </w:rPr>
        <w:t>Döllacherstraße</w:t>
      </w:r>
      <w:proofErr w:type="spellEnd"/>
      <w:r>
        <w:rPr>
          <w:rFonts w:ascii="Tahoma" w:hAnsi="Tahoma" w:cs="Tahoma"/>
          <w:color w:val="1A1719"/>
          <w:sz w:val="20"/>
          <w:szCs w:val="20"/>
        </w:rPr>
        <w:t xml:space="preserve"> 24 besonders erfreut. „Eine überschaubare, familienähnliche und freundliche Wohnsituation, wo Menschen mit und ohne Behinderung Tür an Tür wohnen, ist die Grundvoraussetzung für ein inklusives Miteinander.“ </w:t>
      </w:r>
      <w:r w:rsidR="00601946">
        <w:rPr>
          <w:rFonts w:ascii="Tahoma" w:hAnsi="Tahoma" w:cs="Tahoma"/>
          <w:sz w:val="20"/>
          <w:szCs w:val="20"/>
        </w:rPr>
        <w:t xml:space="preserve">So sind diverse Nahversorger wie </w:t>
      </w:r>
      <w:proofErr w:type="spellStart"/>
      <w:r w:rsidR="00601946">
        <w:rPr>
          <w:rFonts w:ascii="Tahoma" w:hAnsi="Tahoma" w:cs="Tahoma"/>
          <w:sz w:val="20"/>
          <w:szCs w:val="20"/>
        </w:rPr>
        <w:t>Billa</w:t>
      </w:r>
      <w:proofErr w:type="spellEnd"/>
      <w:r w:rsidR="00601946">
        <w:rPr>
          <w:rFonts w:ascii="Tahoma" w:hAnsi="Tahoma" w:cs="Tahoma"/>
          <w:sz w:val="20"/>
          <w:szCs w:val="20"/>
        </w:rPr>
        <w:t xml:space="preserve"> und Merkur Markt fußläufig erreichbar, ebenso Bank und Post. Eine Anbindung an das öffentliche Verkehrsnetz ist ebenfalls gegeben. </w:t>
      </w:r>
      <w:r w:rsidR="00601946">
        <w:rPr>
          <w:rFonts w:ascii="Tahoma" w:hAnsi="Tahoma" w:cs="Tahoma"/>
          <w:color w:val="1A1719"/>
          <w:sz w:val="20"/>
          <w:szCs w:val="20"/>
        </w:rPr>
        <w:t xml:space="preserve">Das von der Gemeinnützigen Wohn- und Siedlungsgenossenschaft Ennstal in einer Bauzeit von rund 13 Monaten </w:t>
      </w:r>
      <w:r w:rsidR="009F7306">
        <w:rPr>
          <w:rFonts w:ascii="Tahoma" w:hAnsi="Tahoma" w:cs="Tahoma"/>
          <w:color w:val="1A1719"/>
          <w:sz w:val="20"/>
          <w:szCs w:val="20"/>
        </w:rPr>
        <w:t>errichtete</w:t>
      </w:r>
      <w:r w:rsidR="00601946">
        <w:rPr>
          <w:rFonts w:ascii="Tahoma" w:hAnsi="Tahoma" w:cs="Tahoma"/>
          <w:color w:val="1A1719"/>
          <w:sz w:val="20"/>
          <w:szCs w:val="20"/>
        </w:rPr>
        <w:t xml:space="preserve"> Bauvorhaben ist auch für</w:t>
      </w:r>
      <w:r w:rsidR="00601946">
        <w:rPr>
          <w:rFonts w:ascii="Tahoma" w:hAnsi="Tahoma" w:cs="Tahoma"/>
          <w:sz w:val="20"/>
          <w:szCs w:val="20"/>
        </w:rPr>
        <w:t xml:space="preserve"> Bürgermeister </w:t>
      </w:r>
      <w:proofErr w:type="spellStart"/>
      <w:r w:rsidR="00601946">
        <w:rPr>
          <w:rFonts w:ascii="Tahoma" w:hAnsi="Tahoma" w:cs="Tahoma"/>
          <w:sz w:val="20"/>
          <w:szCs w:val="20"/>
        </w:rPr>
        <w:t>Hakel</w:t>
      </w:r>
      <w:proofErr w:type="spellEnd"/>
      <w:r w:rsidR="00601946">
        <w:rPr>
          <w:rFonts w:ascii="Tahoma" w:hAnsi="Tahoma" w:cs="Tahoma"/>
          <w:sz w:val="20"/>
          <w:szCs w:val="20"/>
        </w:rPr>
        <w:t xml:space="preserve"> ein „sichtbares und gelungenes Beispiel dafür, dass Liezen eine Vorreiterrolle hinsichtlich gemeindeintegriertem Wohnen einnimmt und sich als zukunftsfit erweist.“ </w:t>
      </w: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r>
        <w:rPr>
          <w:rFonts w:ascii="Tahoma" w:hAnsi="Tahoma" w:cs="Tahoma"/>
          <w:b/>
          <w:sz w:val="20"/>
          <w:szCs w:val="20"/>
        </w:rPr>
        <w:t>Gemeindeintegriertes Wohnen</w:t>
      </w:r>
      <w:r>
        <w:rPr>
          <w:rFonts w:ascii="Tahoma" w:hAnsi="Tahoma" w:cs="Tahoma"/>
          <w:sz w:val="20"/>
          <w:szCs w:val="20"/>
        </w:rPr>
        <w:t xml:space="preserve">. Dieses sozialraumorientierte Modell zielt auf höchstmögliche Teilhabe von Menschen mit Behinderung ab. Zweigstellenleiterin Elfriede Aster erklärt: „Im Wohnverbund begleiten wir derzeit 12 Menschen mit Behinderung. Wohnen allein reicht aber nicht, was es braucht, sind vor allem soziale Kontakte und Netzwerke, damit auch unsere </w:t>
      </w:r>
      <w:proofErr w:type="spellStart"/>
      <w:r>
        <w:rPr>
          <w:rFonts w:ascii="Tahoma" w:hAnsi="Tahoma" w:cs="Tahoma"/>
          <w:sz w:val="20"/>
          <w:szCs w:val="20"/>
        </w:rPr>
        <w:t>BewohnerInnen</w:t>
      </w:r>
      <w:proofErr w:type="spellEnd"/>
      <w:r>
        <w:rPr>
          <w:rFonts w:ascii="Tahoma" w:hAnsi="Tahoma" w:cs="Tahoma"/>
          <w:sz w:val="20"/>
          <w:szCs w:val="20"/>
        </w:rPr>
        <w:t xml:space="preserve"> uneingeschränkt und selbstbestimmt an der Gesellschaft teilhaben können – so wie es auch die UN-Konvention über die Rechte von Menschen mit Behinderung vorsieht.“  </w:t>
      </w: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sz w:val="20"/>
          <w:szCs w:val="20"/>
        </w:rPr>
      </w:pPr>
      <w:r>
        <w:rPr>
          <w:rFonts w:ascii="Tahoma" w:hAnsi="Tahoma" w:cs="Tahoma"/>
          <w:sz w:val="20"/>
          <w:szCs w:val="20"/>
        </w:rPr>
        <w:t xml:space="preserve">Dass das Miteinander auch innerhalb von Jugend am Werk funktioniert, darauf ist Frau Aster besonders stolz: „Die gesamte Ausstattung, von der Küche über die Regale bis hin zur Deko wurde </w:t>
      </w:r>
      <w:proofErr w:type="spellStart"/>
      <w:r>
        <w:rPr>
          <w:rFonts w:ascii="Tahoma" w:hAnsi="Tahoma" w:cs="Tahoma"/>
          <w:sz w:val="20"/>
          <w:szCs w:val="20"/>
        </w:rPr>
        <w:t>inhouse</w:t>
      </w:r>
      <w:proofErr w:type="spellEnd"/>
      <w:r>
        <w:rPr>
          <w:rFonts w:ascii="Tahoma" w:hAnsi="Tahoma" w:cs="Tahoma"/>
          <w:sz w:val="20"/>
          <w:szCs w:val="20"/>
        </w:rPr>
        <w:t xml:space="preserve">, also von </w:t>
      </w:r>
      <w:proofErr w:type="spellStart"/>
      <w:r>
        <w:rPr>
          <w:rFonts w:ascii="Tahoma" w:hAnsi="Tahoma" w:cs="Tahoma"/>
          <w:sz w:val="20"/>
          <w:szCs w:val="20"/>
        </w:rPr>
        <w:t>TeilnehmerInnen</w:t>
      </w:r>
      <w:proofErr w:type="spellEnd"/>
      <w:r>
        <w:rPr>
          <w:rFonts w:ascii="Tahoma" w:hAnsi="Tahoma" w:cs="Tahoma"/>
          <w:sz w:val="20"/>
          <w:szCs w:val="20"/>
        </w:rPr>
        <w:t xml:space="preserve"> des Kompetenz- und Ausbildungszentrums und </w:t>
      </w:r>
      <w:proofErr w:type="spellStart"/>
      <w:r>
        <w:rPr>
          <w:rFonts w:ascii="Tahoma" w:hAnsi="Tahoma" w:cs="Tahoma"/>
          <w:sz w:val="20"/>
          <w:szCs w:val="20"/>
        </w:rPr>
        <w:t>handwerk</w:t>
      </w:r>
      <w:proofErr w:type="spellEnd"/>
      <w:r>
        <w:rPr>
          <w:rFonts w:ascii="Tahoma" w:hAnsi="Tahoma" w:cs="Tahoma"/>
          <w:sz w:val="20"/>
          <w:szCs w:val="20"/>
        </w:rPr>
        <w:t xml:space="preserve"> Liezen angefertigt.“ </w:t>
      </w:r>
    </w:p>
    <w:p w:rsidR="00601946" w:rsidRDefault="00601946" w:rsidP="00601946">
      <w:pPr>
        <w:spacing w:line="360" w:lineRule="auto"/>
        <w:rPr>
          <w:rFonts w:ascii="Tahoma" w:hAnsi="Tahoma" w:cs="Tahoma"/>
          <w:sz w:val="20"/>
          <w:szCs w:val="20"/>
        </w:rPr>
      </w:pPr>
    </w:p>
    <w:p w:rsidR="00601946" w:rsidRDefault="00601946" w:rsidP="00601946">
      <w:pPr>
        <w:spacing w:line="360" w:lineRule="auto"/>
        <w:rPr>
          <w:rFonts w:ascii="Tahoma" w:hAnsi="Tahoma" w:cs="Tahoma"/>
          <w:color w:val="1A1719"/>
          <w:sz w:val="20"/>
          <w:szCs w:val="20"/>
        </w:rPr>
      </w:pPr>
      <w:r>
        <w:rPr>
          <w:rFonts w:ascii="Tahoma" w:hAnsi="Tahoma" w:cs="Tahoma"/>
          <w:sz w:val="20"/>
          <w:szCs w:val="20"/>
        </w:rPr>
        <w:t xml:space="preserve">In der neu erbauten Wohnanlage befinden sich drei geförderte Mietwohnungen sowie die Wohnräumlichkeiten für </w:t>
      </w:r>
      <w:proofErr w:type="gramStart"/>
      <w:r>
        <w:rPr>
          <w:rFonts w:ascii="Tahoma" w:hAnsi="Tahoma" w:cs="Tahoma"/>
          <w:sz w:val="20"/>
          <w:szCs w:val="20"/>
        </w:rPr>
        <w:t xml:space="preserve">die </w:t>
      </w:r>
      <w:proofErr w:type="spellStart"/>
      <w:r>
        <w:rPr>
          <w:rFonts w:ascii="Tahoma" w:hAnsi="Tahoma" w:cs="Tahoma"/>
          <w:sz w:val="20"/>
          <w:szCs w:val="20"/>
        </w:rPr>
        <w:t>BewohnerInnen</w:t>
      </w:r>
      <w:proofErr w:type="spellEnd"/>
      <w:proofErr w:type="gramEnd"/>
      <w:r>
        <w:rPr>
          <w:rFonts w:ascii="Tahoma" w:hAnsi="Tahoma" w:cs="Tahoma"/>
          <w:sz w:val="20"/>
          <w:szCs w:val="20"/>
        </w:rPr>
        <w:t xml:space="preserve"> des Wohnverbundes von Jugend am Werk. </w:t>
      </w:r>
      <w:r>
        <w:rPr>
          <w:rFonts w:ascii="Tahoma" w:hAnsi="Tahoma" w:cs="Tahoma"/>
          <w:color w:val="1A1719"/>
          <w:sz w:val="20"/>
          <w:szCs w:val="20"/>
        </w:rPr>
        <w:t xml:space="preserve">Um allen feuerpolizeilichen, sanitären, barrierefreien und pädagogischen Anforderungen gerecht zu werden, wurden rund 1,5 </w:t>
      </w:r>
      <w:proofErr w:type="spellStart"/>
      <w:r>
        <w:rPr>
          <w:rFonts w:ascii="Tahoma" w:hAnsi="Tahoma" w:cs="Tahoma"/>
          <w:color w:val="1A1719"/>
          <w:sz w:val="20"/>
          <w:szCs w:val="20"/>
        </w:rPr>
        <w:t>Mio</w:t>
      </w:r>
      <w:proofErr w:type="spellEnd"/>
      <w:r>
        <w:rPr>
          <w:rFonts w:ascii="Tahoma" w:hAnsi="Tahoma" w:cs="Tahoma"/>
          <w:color w:val="1A1719"/>
          <w:sz w:val="20"/>
          <w:szCs w:val="20"/>
        </w:rPr>
        <w:t xml:space="preserve"> Euro investiert. </w:t>
      </w:r>
    </w:p>
    <w:p w:rsidR="00601946" w:rsidRDefault="00601946" w:rsidP="00601946">
      <w:pPr>
        <w:spacing w:line="360" w:lineRule="auto"/>
        <w:rPr>
          <w:rFonts w:ascii="Tahoma" w:hAnsi="Tahoma" w:cs="Tahoma"/>
          <w:color w:val="1A1719"/>
          <w:sz w:val="20"/>
          <w:szCs w:val="20"/>
        </w:rPr>
      </w:pPr>
    </w:p>
    <w:p w:rsidR="00601946" w:rsidRDefault="00601946" w:rsidP="00601946">
      <w:pPr>
        <w:spacing w:line="360" w:lineRule="auto"/>
        <w:rPr>
          <w:rFonts w:ascii="Tahoma" w:hAnsi="Tahoma" w:cs="Tahoma"/>
          <w:color w:val="1A1719"/>
          <w:sz w:val="20"/>
          <w:szCs w:val="20"/>
        </w:rPr>
      </w:pPr>
      <w:r>
        <w:rPr>
          <w:rFonts w:ascii="Tahoma" w:hAnsi="Tahoma" w:cs="Tahoma"/>
          <w:b/>
          <w:bCs/>
          <w:color w:val="1A1719"/>
          <w:sz w:val="20"/>
          <w:szCs w:val="20"/>
        </w:rPr>
        <w:t>Neue Maschine für Gemeinnütziges Beschäftigungsprojekt.</w:t>
      </w:r>
      <w:r>
        <w:rPr>
          <w:rFonts w:ascii="Tahoma" w:hAnsi="Tahoma" w:cs="Tahoma"/>
          <w:color w:val="1A1719"/>
          <w:sz w:val="20"/>
          <w:szCs w:val="20"/>
        </w:rPr>
        <w:t xml:space="preserve"> Ebenso groß investiert wurde von Jugend am Werk in das Gemeinnützige Beschäftigungsprojekt „</w:t>
      </w:r>
      <w:proofErr w:type="spellStart"/>
      <w:r>
        <w:rPr>
          <w:rFonts w:ascii="Tahoma" w:hAnsi="Tahoma" w:cs="Tahoma"/>
          <w:color w:val="1A1719"/>
          <w:sz w:val="20"/>
          <w:szCs w:val="20"/>
        </w:rPr>
        <w:t>handwerk</w:t>
      </w:r>
      <w:proofErr w:type="spellEnd"/>
      <w:r>
        <w:rPr>
          <w:rFonts w:ascii="Tahoma" w:hAnsi="Tahoma" w:cs="Tahoma"/>
          <w:color w:val="1A1719"/>
          <w:sz w:val="20"/>
          <w:szCs w:val="20"/>
        </w:rPr>
        <w:t xml:space="preserve"> Liezen“. Eine neue CNC-Maschine eröffnet den </w:t>
      </w:r>
      <w:proofErr w:type="spellStart"/>
      <w:r>
        <w:rPr>
          <w:rFonts w:ascii="Tahoma" w:hAnsi="Tahoma" w:cs="Tahoma"/>
          <w:color w:val="1A1719"/>
          <w:sz w:val="20"/>
          <w:szCs w:val="20"/>
        </w:rPr>
        <w:t>TeilnehmerInnen</w:t>
      </w:r>
      <w:proofErr w:type="spellEnd"/>
      <w:r>
        <w:rPr>
          <w:rFonts w:ascii="Tahoma" w:hAnsi="Tahoma" w:cs="Tahoma"/>
          <w:color w:val="1A1719"/>
          <w:sz w:val="20"/>
          <w:szCs w:val="20"/>
        </w:rPr>
        <w:t xml:space="preserve"> des Projektes neue Chancen für die (Re)Integration in den Arbeitsmarkt. „In der metallverarbeitenden Industrie sind CNC-gesteuerte Maschinen schon lange nicht mehr wegzudenken. Mit dieser neuen Maschine haben die </w:t>
      </w:r>
      <w:proofErr w:type="spellStart"/>
      <w:r>
        <w:rPr>
          <w:rFonts w:ascii="Tahoma" w:hAnsi="Tahoma" w:cs="Tahoma"/>
          <w:color w:val="1A1719"/>
          <w:sz w:val="20"/>
          <w:szCs w:val="20"/>
        </w:rPr>
        <w:t>TeilnehmerInnen</w:t>
      </w:r>
      <w:proofErr w:type="spellEnd"/>
      <w:r>
        <w:rPr>
          <w:rFonts w:ascii="Tahoma" w:hAnsi="Tahoma" w:cs="Tahoma"/>
          <w:color w:val="1A1719"/>
          <w:sz w:val="20"/>
          <w:szCs w:val="20"/>
        </w:rPr>
        <w:t xml:space="preserve"> nun die Möglichkeit, praxisrelevante Arbeitstechniken zu erproben und wertvolle Berufserfahrung zu sammeln“, bedankte sich</w:t>
      </w:r>
      <w:r>
        <w:rPr>
          <w:rFonts w:ascii="Tahoma" w:hAnsi="Tahoma" w:cs="Tahoma"/>
          <w:color w:val="000000"/>
          <w:sz w:val="20"/>
          <w:szCs w:val="20"/>
        </w:rPr>
        <w:t xml:space="preserve"> </w:t>
      </w:r>
      <w:r>
        <w:rPr>
          <w:rFonts w:ascii="Tahoma" w:hAnsi="Tahoma" w:cs="Tahoma"/>
          <w:color w:val="1A1719"/>
          <w:sz w:val="20"/>
          <w:szCs w:val="20"/>
        </w:rPr>
        <w:t>Jugend am Werk Aufsichtsratsvorsitzende Dr.</w:t>
      </w:r>
      <w:r>
        <w:rPr>
          <w:rFonts w:ascii="Tahoma" w:hAnsi="Tahoma" w:cs="Tahoma"/>
          <w:color w:val="1A1719"/>
          <w:sz w:val="20"/>
          <w:szCs w:val="20"/>
          <w:vertAlign w:val="superscript"/>
        </w:rPr>
        <w:t>in</w:t>
      </w:r>
      <w:r>
        <w:rPr>
          <w:rFonts w:ascii="Tahoma" w:hAnsi="Tahoma" w:cs="Tahoma"/>
          <w:color w:val="1A1719"/>
          <w:sz w:val="20"/>
          <w:szCs w:val="20"/>
        </w:rPr>
        <w:t xml:space="preserve"> Anna Rieder bei AK-Präsident Josef </w:t>
      </w:r>
      <w:proofErr w:type="spellStart"/>
      <w:r>
        <w:rPr>
          <w:rFonts w:ascii="Tahoma" w:hAnsi="Tahoma" w:cs="Tahoma"/>
          <w:color w:val="1A1719"/>
          <w:sz w:val="20"/>
          <w:szCs w:val="20"/>
        </w:rPr>
        <w:t>Pesserl</w:t>
      </w:r>
      <w:proofErr w:type="spellEnd"/>
      <w:r>
        <w:rPr>
          <w:rFonts w:ascii="Tahoma" w:hAnsi="Tahoma" w:cs="Tahoma"/>
          <w:color w:val="1A1719"/>
          <w:sz w:val="20"/>
          <w:szCs w:val="20"/>
        </w:rPr>
        <w:t xml:space="preserve">, der die Maschine gesponsert hatte und bei der Übergabe anwesend war. Auch die </w:t>
      </w:r>
      <w:proofErr w:type="spellStart"/>
      <w:r>
        <w:rPr>
          <w:rFonts w:ascii="Tahoma" w:hAnsi="Tahoma" w:cs="Tahoma"/>
          <w:color w:val="1A1719"/>
          <w:sz w:val="20"/>
          <w:szCs w:val="20"/>
        </w:rPr>
        <w:t>AuftraggeberInnen</w:t>
      </w:r>
      <w:proofErr w:type="spellEnd"/>
      <w:r>
        <w:rPr>
          <w:rFonts w:ascii="Tahoma" w:hAnsi="Tahoma" w:cs="Tahoma"/>
          <w:color w:val="1A1719"/>
          <w:sz w:val="20"/>
          <w:szCs w:val="20"/>
        </w:rPr>
        <w:t xml:space="preserve"> in der Region profitieren vom hohen Standard der CNC-Maschine: </w:t>
      </w:r>
      <w:proofErr w:type="spellStart"/>
      <w:r>
        <w:rPr>
          <w:rFonts w:ascii="Tahoma" w:hAnsi="Tahoma" w:cs="Tahoma"/>
          <w:color w:val="1A1719"/>
          <w:sz w:val="20"/>
          <w:szCs w:val="20"/>
        </w:rPr>
        <w:t>handwerk</w:t>
      </w:r>
      <w:proofErr w:type="spellEnd"/>
      <w:r>
        <w:rPr>
          <w:rFonts w:ascii="Tahoma" w:hAnsi="Tahoma" w:cs="Tahoma"/>
          <w:color w:val="1A1719"/>
          <w:sz w:val="20"/>
          <w:szCs w:val="20"/>
        </w:rPr>
        <w:t xml:space="preserve"> kann nun die Produktion kleinerer Serien und Einzelteile für Firmen in der Region übernehmen, die durch ihre Auftragslage ausgelastet sind.</w:t>
      </w:r>
    </w:p>
    <w:p w:rsidR="00601946" w:rsidRPr="00B92A9E" w:rsidRDefault="00601946" w:rsidP="00601946">
      <w:pPr>
        <w:spacing w:line="360" w:lineRule="auto"/>
        <w:rPr>
          <w:rFonts w:ascii="Tahoma" w:hAnsi="Tahoma" w:cs="Tahoma"/>
          <w:b/>
          <w:color w:val="1A1719"/>
          <w:sz w:val="20"/>
          <w:szCs w:val="20"/>
        </w:rPr>
      </w:pPr>
    </w:p>
    <w:p w:rsidR="00601946" w:rsidRDefault="00601946" w:rsidP="00601946">
      <w:pPr>
        <w:pStyle w:val="StandardWeb"/>
        <w:shd w:val="clear" w:color="auto" w:fill="FFFFFF"/>
        <w:spacing w:before="0" w:beforeAutospacing="0" w:after="0" w:afterAutospacing="0" w:line="360" w:lineRule="auto"/>
        <w:rPr>
          <w:rFonts w:ascii="Tahoma" w:hAnsi="Tahoma" w:cs="Tahoma"/>
          <w:color w:val="3E3E3E"/>
          <w:sz w:val="20"/>
          <w:szCs w:val="20"/>
        </w:rPr>
      </w:pPr>
      <w:r w:rsidRPr="00B92A9E">
        <w:rPr>
          <w:rFonts w:ascii="Tahoma" w:hAnsi="Tahoma" w:cs="Tahoma"/>
          <w:b/>
          <w:color w:val="1A1719"/>
          <w:sz w:val="20"/>
          <w:szCs w:val="20"/>
        </w:rPr>
        <w:t>Kompetenz aus einer Hand.</w:t>
      </w:r>
      <w:r>
        <w:rPr>
          <w:rFonts w:ascii="Tahoma" w:hAnsi="Tahoma" w:cs="Tahoma"/>
          <w:color w:val="1A1719"/>
          <w:sz w:val="20"/>
          <w:szCs w:val="20"/>
        </w:rPr>
        <w:t xml:space="preserve"> „</w:t>
      </w:r>
      <w:proofErr w:type="spellStart"/>
      <w:r>
        <w:rPr>
          <w:rFonts w:ascii="Tahoma" w:hAnsi="Tahoma" w:cs="Tahoma"/>
          <w:color w:val="1A1719"/>
          <w:sz w:val="20"/>
          <w:szCs w:val="20"/>
        </w:rPr>
        <w:t>handwerk</w:t>
      </w:r>
      <w:proofErr w:type="spellEnd"/>
      <w:r>
        <w:rPr>
          <w:rFonts w:ascii="Tahoma" w:hAnsi="Tahoma" w:cs="Tahoma"/>
          <w:color w:val="1A1719"/>
          <w:sz w:val="20"/>
          <w:szCs w:val="20"/>
        </w:rPr>
        <w:t xml:space="preserve"> Liezen“ ist eines von drei Gemeinnützigen Beschäftigungsprojekten, </w:t>
      </w:r>
      <w:proofErr w:type="gramStart"/>
      <w:r>
        <w:rPr>
          <w:rFonts w:ascii="Tahoma" w:hAnsi="Tahoma" w:cs="Tahoma"/>
          <w:color w:val="1A1719"/>
          <w:sz w:val="20"/>
          <w:szCs w:val="20"/>
        </w:rPr>
        <w:t>das</w:t>
      </w:r>
      <w:proofErr w:type="gramEnd"/>
      <w:r>
        <w:rPr>
          <w:rFonts w:ascii="Tahoma" w:hAnsi="Tahoma" w:cs="Tahoma"/>
          <w:color w:val="1A1719"/>
          <w:sz w:val="20"/>
          <w:szCs w:val="20"/>
        </w:rPr>
        <w:t xml:space="preserve"> Jugend am Werk im Auftrag des AMS und des Landes Steiermark durchführt. Ziel ist es, langzeitarbeitslose </w:t>
      </w:r>
      <w:r>
        <w:rPr>
          <w:rFonts w:ascii="Tahoma" w:hAnsi="Tahoma" w:cs="Tahoma"/>
          <w:color w:val="3E3E3E"/>
          <w:sz w:val="20"/>
          <w:szCs w:val="20"/>
        </w:rPr>
        <w:t xml:space="preserve">Menschen und Menschen über 50 Jahren über Transitarbeit in verschiedenen Tätigkeitsfeldern wieder in den Arbeitsmarkt zu integrieren. Arbeitsmarktpolitisch präsent ist Jugend am Werk vor Ort auch mit dem Kompetenz- und Ausbildungszentrum. Jugendliche und Erwachsene mit und ohne Behinderung werden hier entsprechend geschult, qualifiziert bzw. erhalten in verschiedenen Arbeitsfeldern eine Lehrausbildung. Darüber hinaus nimmt Jugend am Werk seine Rolle als sozialer Dienstleister im regionalen Kontext auch im Rahmen verschiedener mobiler Angebote für Menschen mit Behinderung sowie in der Flüchtlingsbetreuung </w:t>
      </w:r>
      <w:proofErr w:type="gramStart"/>
      <w:r>
        <w:rPr>
          <w:rFonts w:ascii="Tahoma" w:hAnsi="Tahoma" w:cs="Tahoma"/>
          <w:color w:val="3E3E3E"/>
          <w:sz w:val="20"/>
          <w:szCs w:val="20"/>
        </w:rPr>
        <w:t>wahr</w:t>
      </w:r>
      <w:proofErr w:type="gramEnd"/>
      <w:r>
        <w:rPr>
          <w:rFonts w:ascii="Tahoma" w:hAnsi="Tahoma" w:cs="Tahoma"/>
          <w:color w:val="3E3E3E"/>
          <w:sz w:val="20"/>
          <w:szCs w:val="20"/>
        </w:rPr>
        <w:t xml:space="preserve">. Alle Infos auf </w:t>
      </w:r>
      <w:hyperlink r:id="rId8" w:history="1">
        <w:r w:rsidRPr="0094551F">
          <w:rPr>
            <w:rStyle w:val="Hyperlink"/>
            <w:rFonts w:ascii="Tahoma" w:hAnsi="Tahoma" w:cs="Tahoma"/>
            <w:sz w:val="20"/>
            <w:szCs w:val="20"/>
          </w:rPr>
          <w:t>www.jaw.or.at</w:t>
        </w:r>
      </w:hyperlink>
    </w:p>
    <w:p w:rsidR="00AA2FC0" w:rsidRDefault="00AA2FC0" w:rsidP="000B5CE5">
      <w:pPr>
        <w:pStyle w:val="FormatvorlageTahoma16ptFettBenutzerdefinierteFarbeRGB226"/>
        <w:numPr>
          <w:ilvl w:val="0"/>
          <w:numId w:val="0"/>
        </w:numPr>
        <w:tabs>
          <w:tab w:val="left" w:pos="708"/>
        </w:tabs>
        <w:rPr>
          <w:rFonts w:cs="Tahoma"/>
          <w:color w:val="auto"/>
          <w:sz w:val="24"/>
          <w:szCs w:val="24"/>
          <w:u w:val="single"/>
          <w:lang w:val="de-AT"/>
        </w:rPr>
      </w:pPr>
    </w:p>
    <w:p w:rsidR="00E3335C" w:rsidRDefault="00E3335C" w:rsidP="00E3335C">
      <w:pPr>
        <w:autoSpaceDE w:val="0"/>
        <w:autoSpaceDN w:val="0"/>
        <w:adjustRightInd w:val="0"/>
        <w:spacing w:line="276" w:lineRule="auto"/>
        <w:jc w:val="both"/>
        <w:rPr>
          <w:rFonts w:ascii="Brix Sans Regular" w:hAnsi="Brix Sans Regular" w:cs="Arial"/>
          <w:color w:val="404040" w:themeColor="text1" w:themeTint="BF"/>
          <w:sz w:val="20"/>
          <w:szCs w:val="20"/>
          <w:lang w:eastAsia="de-AT"/>
        </w:rPr>
      </w:pPr>
    </w:p>
    <w:p w:rsidR="00E3335C" w:rsidRPr="00E3335C" w:rsidRDefault="00E3335C" w:rsidP="000B5CE5">
      <w:pPr>
        <w:pStyle w:val="FormatvorlageTahoma16ptFettBenutzerdefinierteFarbeRGB226"/>
        <w:numPr>
          <w:ilvl w:val="0"/>
          <w:numId w:val="0"/>
        </w:numPr>
        <w:tabs>
          <w:tab w:val="left" w:pos="708"/>
        </w:tabs>
        <w:rPr>
          <w:rFonts w:cs="Tahoma"/>
          <w:color w:val="auto"/>
          <w:sz w:val="24"/>
          <w:szCs w:val="24"/>
          <w:u w:val="single"/>
        </w:rPr>
      </w:pPr>
    </w:p>
    <w:p w:rsidR="00AA2FC0" w:rsidRDefault="00AA2FC0">
      <w:pPr>
        <w:spacing w:after="160" w:line="259" w:lineRule="auto"/>
        <w:rPr>
          <w:rFonts w:ascii="Brix Sans Regular" w:hAnsi="Brix Sans Regular" w:cs="Arial"/>
          <w:sz w:val="20"/>
          <w:szCs w:val="20"/>
        </w:rPr>
      </w:pPr>
      <w:r>
        <w:rPr>
          <w:rFonts w:ascii="Brix Sans Regular" w:hAnsi="Brix Sans Regular" w:cs="Arial"/>
          <w:sz w:val="20"/>
          <w:szCs w:val="20"/>
        </w:rPr>
        <w:br w:type="page"/>
      </w:r>
    </w:p>
    <w:p w:rsidR="00F975D0" w:rsidRDefault="00F975D0" w:rsidP="00F975D0">
      <w:pPr>
        <w:spacing w:line="276" w:lineRule="auto"/>
        <w:jc w:val="both"/>
        <w:rPr>
          <w:rFonts w:ascii="Brix Sans Regular" w:hAnsi="Brix Sans Regular" w:cs="Arial"/>
          <w:sz w:val="20"/>
          <w:szCs w:val="20"/>
        </w:rPr>
      </w:pPr>
    </w:p>
    <w:p w:rsidR="00AA2FC0" w:rsidRPr="00AA2FC0" w:rsidRDefault="00AA2FC0" w:rsidP="00AA2FC0">
      <w:pPr>
        <w:pStyle w:val="FormatvorlageTahoma16ptFettBenutzerdefinierteFarbeRGB226"/>
        <w:numPr>
          <w:ilvl w:val="0"/>
          <w:numId w:val="0"/>
        </w:numPr>
        <w:tabs>
          <w:tab w:val="left" w:pos="708"/>
        </w:tabs>
        <w:rPr>
          <w:rFonts w:cs="Tahoma"/>
          <w:color w:val="FF0000"/>
          <w:szCs w:val="32"/>
          <w:lang w:val="de-AT"/>
        </w:rPr>
      </w:pPr>
      <w:r w:rsidRPr="00AA2FC0">
        <w:rPr>
          <w:rFonts w:cs="Tahoma"/>
          <w:color w:val="FF0000"/>
          <w:szCs w:val="32"/>
          <w:lang w:val="de-AT"/>
        </w:rPr>
        <w:t>Jugend am Werk Liezen: Kompetenz aus einer Hand</w:t>
      </w:r>
    </w:p>
    <w:p w:rsidR="00AA2FC0" w:rsidRDefault="00AA2FC0" w:rsidP="00AA2FC0">
      <w:pPr>
        <w:pStyle w:val="FormatvorlageTahoma16ptFettBenutzerdefinierteFarbeRGB226"/>
        <w:numPr>
          <w:ilvl w:val="0"/>
          <w:numId w:val="0"/>
        </w:numPr>
        <w:tabs>
          <w:tab w:val="left" w:pos="708"/>
        </w:tabs>
        <w:rPr>
          <w:rFonts w:cs="Tahoma"/>
          <w:color w:val="auto"/>
          <w:sz w:val="24"/>
          <w:szCs w:val="24"/>
          <w:u w:val="single"/>
          <w:lang w:val="de-AT"/>
        </w:rPr>
      </w:pPr>
      <w:r>
        <w:rPr>
          <w:noProof/>
        </w:rPr>
        <w:drawing>
          <wp:inline distT="0" distB="0" distL="0" distR="0" wp14:anchorId="172F031F" wp14:editId="01976C98">
            <wp:extent cx="1478395" cy="1876425"/>
            <wp:effectExtent l="0" t="0" r="7620" b="0"/>
            <wp:docPr id="5" name="Grafik 5" descr="Elfriede 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riede 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498" cy="1882902"/>
                    </a:xfrm>
                    <a:prstGeom prst="rect">
                      <a:avLst/>
                    </a:prstGeom>
                    <a:noFill/>
                    <a:ln>
                      <a:noFill/>
                    </a:ln>
                  </pic:spPr>
                </pic:pic>
              </a:graphicData>
            </a:graphic>
          </wp:inline>
        </w:drawing>
      </w:r>
    </w:p>
    <w:p w:rsidR="00AA2FC0" w:rsidRDefault="00AA2FC0" w:rsidP="00AA2FC0">
      <w:pPr>
        <w:pStyle w:val="FormatvorlageTahoma16ptFettBenutzerdefinierteFarbeRGB226"/>
        <w:numPr>
          <w:ilvl w:val="0"/>
          <w:numId w:val="0"/>
        </w:numPr>
        <w:tabs>
          <w:tab w:val="left" w:pos="708"/>
        </w:tabs>
        <w:rPr>
          <w:rFonts w:cs="Tahoma"/>
          <w:b w:val="0"/>
          <w:color w:val="auto"/>
          <w:sz w:val="20"/>
          <w:lang w:val="de-AT"/>
        </w:rPr>
      </w:pPr>
      <w:r w:rsidRPr="00DA189F">
        <w:rPr>
          <w:rFonts w:cs="Tahoma"/>
          <w:b w:val="0"/>
          <w:color w:val="auto"/>
          <w:sz w:val="20"/>
          <w:lang w:val="de-AT"/>
        </w:rPr>
        <w:t>Zw</w:t>
      </w:r>
      <w:r>
        <w:rPr>
          <w:rFonts w:cs="Tahoma"/>
          <w:b w:val="0"/>
          <w:color w:val="auto"/>
          <w:sz w:val="20"/>
          <w:lang w:val="de-AT"/>
        </w:rPr>
        <w:t xml:space="preserve">eigstellenleiterin </w:t>
      </w:r>
      <w:r w:rsidRPr="00DA189F">
        <w:rPr>
          <w:rFonts w:cs="Tahoma"/>
          <w:b w:val="0"/>
          <w:color w:val="auto"/>
          <w:sz w:val="20"/>
          <w:lang w:val="de-AT"/>
        </w:rPr>
        <w:t xml:space="preserve">Elfriede Aster </w:t>
      </w:r>
      <w:r>
        <w:rPr>
          <w:rFonts w:cs="Tahoma"/>
          <w:b w:val="0"/>
          <w:color w:val="auto"/>
          <w:sz w:val="20"/>
          <w:lang w:val="de-AT"/>
        </w:rPr>
        <w:t xml:space="preserve">leitet </w:t>
      </w:r>
      <w:r w:rsidR="002D7939">
        <w:rPr>
          <w:rFonts w:cs="Tahoma"/>
          <w:b w:val="0"/>
          <w:color w:val="auto"/>
          <w:sz w:val="20"/>
          <w:lang w:val="de-AT"/>
        </w:rPr>
        <w:t xml:space="preserve">seit 1995 </w:t>
      </w:r>
      <w:r>
        <w:rPr>
          <w:rFonts w:cs="Tahoma"/>
          <w:b w:val="0"/>
          <w:color w:val="auto"/>
          <w:sz w:val="20"/>
          <w:lang w:val="de-AT"/>
        </w:rPr>
        <w:t>die Geschicke des Standortes in Liezen.</w:t>
      </w:r>
    </w:p>
    <w:p w:rsidR="00AA2FC0" w:rsidRDefault="00AA2FC0" w:rsidP="00AA2FC0">
      <w:pPr>
        <w:pStyle w:val="FormatvorlageTahoma16ptFettBenutzerdefinierteFarbeRGB226"/>
        <w:numPr>
          <w:ilvl w:val="0"/>
          <w:numId w:val="0"/>
        </w:numPr>
        <w:tabs>
          <w:tab w:val="left" w:pos="708"/>
        </w:tabs>
        <w:rPr>
          <w:rFonts w:cs="Tahoma"/>
          <w:b w:val="0"/>
          <w:color w:val="auto"/>
          <w:sz w:val="20"/>
          <w:lang w:val="de-AT"/>
        </w:rPr>
      </w:pPr>
    </w:p>
    <w:p w:rsidR="00AA2FC0" w:rsidRPr="006C0AC0" w:rsidRDefault="00AA2FC0" w:rsidP="00AA2FC0">
      <w:pPr>
        <w:pStyle w:val="FormatvorlageTahoma16ptFettBenutzerdefinierteFarbeRGB226"/>
        <w:numPr>
          <w:ilvl w:val="0"/>
          <w:numId w:val="0"/>
        </w:numPr>
        <w:tabs>
          <w:tab w:val="left" w:pos="708"/>
        </w:tabs>
        <w:rPr>
          <w:rFonts w:cs="Tahoma"/>
          <w:color w:val="auto"/>
          <w:sz w:val="20"/>
          <w:lang w:val="de-AT"/>
        </w:rPr>
      </w:pPr>
      <w:r>
        <w:rPr>
          <w:rFonts w:cs="Tahoma"/>
          <w:color w:val="auto"/>
          <w:sz w:val="20"/>
          <w:lang w:val="de-AT"/>
        </w:rPr>
        <w:t xml:space="preserve">Neues </w:t>
      </w:r>
      <w:r w:rsidRPr="006C0AC0">
        <w:rPr>
          <w:rFonts w:cs="Tahoma"/>
          <w:color w:val="auto"/>
          <w:sz w:val="20"/>
          <w:lang w:val="de-AT"/>
        </w:rPr>
        <w:t xml:space="preserve">Wohnhaus in der </w:t>
      </w:r>
      <w:proofErr w:type="spellStart"/>
      <w:r w:rsidRPr="006C0AC0">
        <w:rPr>
          <w:rFonts w:cs="Tahoma"/>
          <w:color w:val="auto"/>
          <w:sz w:val="20"/>
          <w:lang w:val="de-AT"/>
        </w:rPr>
        <w:t>Döllacherstraße</w:t>
      </w:r>
      <w:proofErr w:type="spellEnd"/>
      <w:r w:rsidRPr="006C0AC0">
        <w:rPr>
          <w:rFonts w:cs="Tahoma"/>
          <w:color w:val="auto"/>
          <w:sz w:val="20"/>
          <w:lang w:val="de-AT"/>
        </w:rPr>
        <w:t xml:space="preserve"> 24a</w:t>
      </w:r>
    </w:p>
    <w:p w:rsidR="00AA2FC0" w:rsidRPr="00847C94" w:rsidRDefault="00AA2FC0" w:rsidP="00AA2FC0">
      <w:pPr>
        <w:autoSpaceDE w:val="0"/>
        <w:autoSpaceDN w:val="0"/>
        <w:adjustRightInd w:val="0"/>
        <w:spacing w:line="360" w:lineRule="auto"/>
        <w:jc w:val="both"/>
        <w:rPr>
          <w:rFonts w:ascii="Tahoma" w:hAnsi="Tahoma" w:cs="Tahoma"/>
          <w:b/>
          <w:color w:val="FF0000"/>
          <w:sz w:val="20"/>
          <w:szCs w:val="20"/>
          <w:lang w:eastAsia="de-AT"/>
        </w:rPr>
      </w:pPr>
    </w:p>
    <w:p w:rsidR="00AA2FC0" w:rsidRPr="00847C94" w:rsidRDefault="00AA2FC0" w:rsidP="00AA2FC0">
      <w:pPr>
        <w:autoSpaceDE w:val="0"/>
        <w:autoSpaceDN w:val="0"/>
        <w:adjustRightInd w:val="0"/>
        <w:spacing w:line="360" w:lineRule="auto"/>
        <w:jc w:val="both"/>
        <w:rPr>
          <w:rFonts w:ascii="Tahoma" w:hAnsi="Tahoma" w:cs="Tahoma"/>
          <w:b/>
          <w:color w:val="FF0000"/>
          <w:sz w:val="20"/>
          <w:szCs w:val="20"/>
          <w:lang w:eastAsia="de-AT"/>
        </w:rPr>
      </w:pPr>
      <w:r w:rsidRPr="00847C94">
        <w:rPr>
          <w:rFonts w:ascii="Tahoma" w:hAnsi="Tahoma" w:cs="Tahoma"/>
          <w:b/>
          <w:color w:val="FF0000"/>
          <w:sz w:val="20"/>
          <w:szCs w:val="20"/>
          <w:lang w:eastAsia="de-AT"/>
        </w:rPr>
        <w:t>FACTS</w:t>
      </w:r>
    </w:p>
    <w:p w:rsidR="00AA2FC0" w:rsidRPr="00C66601" w:rsidRDefault="00AA2FC0" w:rsidP="00AA2FC0">
      <w:pPr>
        <w:autoSpaceDE w:val="0"/>
        <w:autoSpaceDN w:val="0"/>
        <w:adjustRightInd w:val="0"/>
        <w:spacing w:line="360" w:lineRule="auto"/>
        <w:jc w:val="both"/>
        <w:rPr>
          <w:rFonts w:ascii="Tahoma" w:hAnsi="Tahoma" w:cs="Tahoma"/>
          <w:color w:val="000000" w:themeColor="text1"/>
          <w:sz w:val="20"/>
          <w:szCs w:val="20"/>
          <w:lang w:eastAsia="de-AT"/>
        </w:rPr>
      </w:pPr>
      <w:r w:rsidRPr="00C66601">
        <w:rPr>
          <w:rFonts w:ascii="Tahoma" w:hAnsi="Tahoma" w:cs="Tahoma"/>
          <w:b/>
          <w:color w:val="000000" w:themeColor="text1"/>
          <w:sz w:val="20"/>
          <w:szCs w:val="20"/>
          <w:lang w:eastAsia="en-US"/>
        </w:rPr>
        <w:t>Bauherr:</w:t>
      </w:r>
      <w:r w:rsidRPr="00C66601">
        <w:rPr>
          <w:rFonts w:ascii="Tahoma" w:hAnsi="Tahoma" w:cs="Tahoma"/>
          <w:color w:val="000000" w:themeColor="text1"/>
          <w:sz w:val="20"/>
          <w:szCs w:val="20"/>
          <w:lang w:eastAsia="en-US"/>
        </w:rPr>
        <w:tab/>
      </w:r>
      <w:r w:rsidRPr="00C66601">
        <w:rPr>
          <w:rFonts w:ascii="Tahoma" w:hAnsi="Tahoma" w:cs="Tahoma"/>
          <w:color w:val="000000" w:themeColor="text1"/>
          <w:sz w:val="20"/>
          <w:szCs w:val="20"/>
          <w:lang w:eastAsia="en-US"/>
        </w:rPr>
        <w:tab/>
      </w:r>
      <w:r w:rsidRPr="00C66601">
        <w:rPr>
          <w:rFonts w:ascii="Tahoma" w:hAnsi="Tahoma" w:cs="Tahoma"/>
          <w:color w:val="000000" w:themeColor="text1"/>
          <w:sz w:val="20"/>
          <w:szCs w:val="20"/>
          <w:lang w:eastAsia="de-AT"/>
        </w:rPr>
        <w:t>Siedlungsgenossenschaft ENNSTAL</w:t>
      </w:r>
    </w:p>
    <w:p w:rsidR="00AA2FC0" w:rsidRPr="00C66601" w:rsidRDefault="00AA2FC0" w:rsidP="00AA2FC0">
      <w:pPr>
        <w:spacing w:line="360" w:lineRule="auto"/>
        <w:ind w:left="2127" w:hanging="2127"/>
        <w:rPr>
          <w:rFonts w:ascii="Tahoma" w:hAnsi="Tahoma" w:cs="Tahoma"/>
          <w:b/>
          <w:color w:val="000000" w:themeColor="text1"/>
          <w:sz w:val="20"/>
          <w:szCs w:val="20"/>
        </w:rPr>
      </w:pPr>
      <w:r w:rsidRPr="00C66601">
        <w:rPr>
          <w:rFonts w:ascii="Tahoma" w:hAnsi="Tahoma" w:cs="Tahoma"/>
          <w:b/>
          <w:color w:val="000000" w:themeColor="text1"/>
          <w:sz w:val="20"/>
          <w:szCs w:val="20"/>
        </w:rPr>
        <w:t>Bauzeit:</w:t>
      </w:r>
      <w:r w:rsidRPr="00C66601">
        <w:rPr>
          <w:rFonts w:ascii="Tahoma" w:hAnsi="Tahoma" w:cs="Tahoma"/>
          <w:color w:val="000000" w:themeColor="text1"/>
          <w:sz w:val="20"/>
          <w:szCs w:val="20"/>
        </w:rPr>
        <w:tab/>
        <w:t>13 Monate</w:t>
      </w:r>
      <w:r w:rsidRPr="00C66601">
        <w:rPr>
          <w:rFonts w:ascii="Tahoma" w:hAnsi="Tahoma" w:cs="Tahoma"/>
          <w:b/>
          <w:color w:val="000000" w:themeColor="text1"/>
          <w:sz w:val="20"/>
          <w:szCs w:val="20"/>
        </w:rPr>
        <w:t xml:space="preserve"> </w:t>
      </w:r>
    </w:p>
    <w:p w:rsidR="00AA2FC0" w:rsidRPr="00C66601" w:rsidRDefault="00AA2FC0" w:rsidP="00AA2FC0">
      <w:pPr>
        <w:spacing w:line="360" w:lineRule="auto"/>
        <w:ind w:left="2127" w:hanging="2127"/>
        <w:rPr>
          <w:rFonts w:ascii="Tahoma" w:hAnsi="Tahoma" w:cs="Tahoma"/>
          <w:color w:val="000000" w:themeColor="text1"/>
          <w:sz w:val="20"/>
          <w:szCs w:val="20"/>
        </w:rPr>
      </w:pPr>
      <w:r w:rsidRPr="00C66601">
        <w:rPr>
          <w:rFonts w:ascii="Tahoma" w:hAnsi="Tahoma" w:cs="Tahoma"/>
          <w:b/>
          <w:color w:val="000000" w:themeColor="text1"/>
          <w:sz w:val="20"/>
          <w:szCs w:val="20"/>
        </w:rPr>
        <w:t>Baufirma:</w:t>
      </w:r>
      <w:r w:rsidRPr="00C66601">
        <w:rPr>
          <w:rFonts w:ascii="Tahoma" w:hAnsi="Tahoma" w:cs="Tahoma"/>
          <w:color w:val="000000" w:themeColor="text1"/>
          <w:sz w:val="20"/>
          <w:szCs w:val="20"/>
        </w:rPr>
        <w:tab/>
        <w:t xml:space="preserve">Fa. </w:t>
      </w:r>
      <w:proofErr w:type="spellStart"/>
      <w:r w:rsidRPr="00C66601">
        <w:rPr>
          <w:rFonts w:ascii="Tahoma" w:hAnsi="Tahoma" w:cs="Tahoma"/>
          <w:color w:val="000000" w:themeColor="text1"/>
          <w:sz w:val="20"/>
          <w:szCs w:val="20"/>
        </w:rPr>
        <w:t>Kieninger</w:t>
      </w:r>
      <w:proofErr w:type="spellEnd"/>
      <w:r w:rsidRPr="00C66601">
        <w:rPr>
          <w:rFonts w:ascii="Tahoma" w:hAnsi="Tahoma" w:cs="Tahoma"/>
          <w:color w:val="000000" w:themeColor="text1"/>
          <w:sz w:val="20"/>
          <w:szCs w:val="20"/>
        </w:rPr>
        <w:t xml:space="preserve">, Bad </w:t>
      </w:r>
      <w:proofErr w:type="spellStart"/>
      <w:r w:rsidRPr="00C66601">
        <w:rPr>
          <w:rFonts w:ascii="Tahoma" w:hAnsi="Tahoma" w:cs="Tahoma"/>
          <w:color w:val="000000" w:themeColor="text1"/>
          <w:sz w:val="20"/>
          <w:szCs w:val="20"/>
        </w:rPr>
        <w:t>Aussee</w:t>
      </w:r>
      <w:proofErr w:type="spellEnd"/>
    </w:p>
    <w:p w:rsidR="00AA2FC0" w:rsidRPr="00C66601" w:rsidRDefault="00AA2FC0" w:rsidP="00AA2FC0">
      <w:pPr>
        <w:spacing w:line="360" w:lineRule="auto"/>
        <w:ind w:left="2127" w:hanging="2127"/>
        <w:rPr>
          <w:rFonts w:ascii="Tahoma" w:hAnsi="Tahoma" w:cs="Tahoma"/>
          <w:color w:val="000000" w:themeColor="text1"/>
          <w:sz w:val="20"/>
          <w:szCs w:val="20"/>
        </w:rPr>
      </w:pPr>
      <w:r w:rsidRPr="00C66601">
        <w:rPr>
          <w:rFonts w:ascii="Tahoma" w:hAnsi="Tahoma" w:cs="Tahoma"/>
          <w:b/>
          <w:color w:val="000000" w:themeColor="text1"/>
          <w:sz w:val="20"/>
          <w:szCs w:val="20"/>
        </w:rPr>
        <w:t>Wohnungsgrößen:</w:t>
      </w:r>
      <w:r w:rsidRPr="00C66601">
        <w:rPr>
          <w:rFonts w:ascii="Tahoma" w:hAnsi="Tahoma" w:cs="Tahoma"/>
          <w:color w:val="000000" w:themeColor="text1"/>
          <w:sz w:val="20"/>
          <w:szCs w:val="20"/>
        </w:rPr>
        <w:tab/>
        <w:t>56 – 76 m</w:t>
      </w:r>
      <w:r w:rsidRPr="00C66601">
        <w:rPr>
          <w:rFonts w:ascii="Tahoma" w:hAnsi="Tahoma" w:cs="Tahoma"/>
          <w:color w:val="000000" w:themeColor="text1"/>
          <w:sz w:val="20"/>
          <w:szCs w:val="20"/>
          <w:vertAlign w:val="superscript"/>
        </w:rPr>
        <w:t>2</w:t>
      </w:r>
      <w:r w:rsidRPr="00C66601">
        <w:rPr>
          <w:rFonts w:ascii="Tahoma" w:hAnsi="Tahoma" w:cs="Tahoma"/>
          <w:color w:val="000000" w:themeColor="text1"/>
          <w:sz w:val="20"/>
          <w:szCs w:val="20"/>
        </w:rPr>
        <w:t xml:space="preserve"> bzw. 12 – </w:t>
      </w:r>
      <w:proofErr w:type="gramStart"/>
      <w:r w:rsidRPr="00C66601">
        <w:rPr>
          <w:rFonts w:ascii="Tahoma" w:hAnsi="Tahoma" w:cs="Tahoma"/>
          <w:color w:val="000000" w:themeColor="text1"/>
          <w:sz w:val="20"/>
          <w:szCs w:val="20"/>
        </w:rPr>
        <w:t>16  m</w:t>
      </w:r>
      <w:proofErr w:type="gramEnd"/>
      <w:r w:rsidRPr="00C66601">
        <w:rPr>
          <w:rFonts w:ascii="Tahoma" w:hAnsi="Tahoma" w:cs="Tahoma"/>
          <w:color w:val="000000" w:themeColor="text1"/>
          <w:sz w:val="20"/>
          <w:szCs w:val="20"/>
        </w:rPr>
        <w:t>²</w:t>
      </w:r>
    </w:p>
    <w:p w:rsidR="00AA2FC0" w:rsidRPr="00C66601" w:rsidRDefault="00AA2FC0" w:rsidP="00AA2FC0">
      <w:pPr>
        <w:spacing w:line="360" w:lineRule="auto"/>
        <w:ind w:left="2127" w:hanging="2127"/>
        <w:rPr>
          <w:rFonts w:ascii="Tahoma" w:hAnsi="Tahoma" w:cs="Tahoma"/>
          <w:color w:val="000000" w:themeColor="text1"/>
          <w:sz w:val="20"/>
          <w:szCs w:val="20"/>
        </w:rPr>
      </w:pPr>
      <w:r w:rsidRPr="00C66601">
        <w:rPr>
          <w:rFonts w:ascii="Tahoma" w:hAnsi="Tahoma" w:cs="Tahoma"/>
          <w:b/>
          <w:color w:val="000000" w:themeColor="text1"/>
          <w:sz w:val="20"/>
          <w:szCs w:val="20"/>
        </w:rPr>
        <w:t>Heizung:</w:t>
      </w:r>
      <w:r w:rsidRPr="00C66601">
        <w:rPr>
          <w:rFonts w:ascii="Tahoma" w:hAnsi="Tahoma" w:cs="Tahoma"/>
          <w:color w:val="000000" w:themeColor="text1"/>
          <w:sz w:val="20"/>
          <w:szCs w:val="20"/>
        </w:rPr>
        <w:tab/>
        <w:t>Gasheizung mit Solarunterstützung</w:t>
      </w:r>
    </w:p>
    <w:p w:rsidR="00AA2FC0" w:rsidRPr="00C66601" w:rsidRDefault="00AA2FC0" w:rsidP="00AA2FC0">
      <w:pPr>
        <w:spacing w:line="276" w:lineRule="auto"/>
        <w:jc w:val="both"/>
        <w:rPr>
          <w:rFonts w:ascii="Tahoma" w:hAnsi="Tahoma" w:cs="Tahoma"/>
          <w:color w:val="000000" w:themeColor="text1"/>
          <w:sz w:val="20"/>
          <w:szCs w:val="20"/>
          <w:lang w:eastAsia="de-AT"/>
        </w:rPr>
      </w:pPr>
      <w:r w:rsidRPr="00C66601">
        <w:rPr>
          <w:rFonts w:ascii="Tahoma" w:hAnsi="Tahoma" w:cs="Tahoma"/>
          <w:b/>
          <w:color w:val="000000" w:themeColor="text1"/>
          <w:sz w:val="20"/>
          <w:szCs w:val="20"/>
          <w:lang w:eastAsia="de-AT"/>
        </w:rPr>
        <w:t>Baukosten:</w:t>
      </w:r>
      <w:r w:rsidRPr="00C66601">
        <w:rPr>
          <w:rFonts w:ascii="Tahoma" w:hAnsi="Tahoma" w:cs="Tahoma"/>
          <w:color w:val="000000" w:themeColor="text1"/>
          <w:sz w:val="20"/>
          <w:szCs w:val="20"/>
          <w:lang w:eastAsia="de-AT"/>
        </w:rPr>
        <w:tab/>
      </w:r>
      <w:r w:rsidRPr="00C66601">
        <w:rPr>
          <w:rFonts w:ascii="Tahoma" w:hAnsi="Tahoma" w:cs="Tahoma"/>
          <w:color w:val="000000" w:themeColor="text1"/>
          <w:sz w:val="20"/>
          <w:szCs w:val="20"/>
          <w:lang w:eastAsia="de-AT"/>
        </w:rPr>
        <w:tab/>
        <w:t>1,</w:t>
      </w:r>
      <w:proofErr w:type="gramStart"/>
      <w:r w:rsidRPr="00C66601">
        <w:rPr>
          <w:rFonts w:ascii="Tahoma" w:hAnsi="Tahoma" w:cs="Tahoma"/>
          <w:color w:val="000000" w:themeColor="text1"/>
          <w:sz w:val="20"/>
          <w:szCs w:val="20"/>
          <w:lang w:eastAsia="de-AT"/>
        </w:rPr>
        <w:t>5  Mio.</w:t>
      </w:r>
      <w:proofErr w:type="gramEnd"/>
      <w:r w:rsidRPr="00C66601">
        <w:rPr>
          <w:rFonts w:ascii="Tahoma" w:hAnsi="Tahoma" w:cs="Tahoma"/>
          <w:color w:val="000000" w:themeColor="text1"/>
          <w:sz w:val="20"/>
          <w:szCs w:val="20"/>
          <w:lang w:eastAsia="de-AT"/>
        </w:rPr>
        <w:t xml:space="preserve"> Euro</w:t>
      </w:r>
    </w:p>
    <w:p w:rsidR="00AA2FC0" w:rsidRDefault="00AA2FC0" w:rsidP="00AA2FC0">
      <w:pPr>
        <w:spacing w:line="276" w:lineRule="auto"/>
        <w:jc w:val="both"/>
        <w:rPr>
          <w:rFonts w:ascii="Tahoma" w:hAnsi="Tahoma" w:cs="Tahoma"/>
          <w:color w:val="404040" w:themeColor="text1" w:themeTint="BF"/>
          <w:sz w:val="20"/>
          <w:szCs w:val="20"/>
          <w:lang w:eastAsia="de-AT"/>
        </w:rPr>
      </w:pPr>
    </w:p>
    <w:p w:rsidR="00AA2FC0" w:rsidRDefault="00AA2FC0" w:rsidP="00AA2FC0">
      <w:pPr>
        <w:pStyle w:val="FormatvorlageTahoma16ptFettBenutzerdefinierteFarbeRGB226"/>
        <w:numPr>
          <w:ilvl w:val="0"/>
          <w:numId w:val="0"/>
        </w:numPr>
        <w:tabs>
          <w:tab w:val="left" w:pos="708"/>
        </w:tabs>
        <w:rPr>
          <w:rFonts w:cs="Tahoma"/>
          <w:b w:val="0"/>
          <w:color w:val="F70000"/>
          <w:sz w:val="20"/>
        </w:rPr>
      </w:pPr>
    </w:p>
    <w:p w:rsidR="00AA2FC0" w:rsidRDefault="00AA2FC0" w:rsidP="00AA2FC0">
      <w:pPr>
        <w:pStyle w:val="FormatvorlageTahoma16ptFettBenutzerdefinierteFarbeRGB226"/>
        <w:numPr>
          <w:ilvl w:val="0"/>
          <w:numId w:val="0"/>
        </w:numPr>
        <w:tabs>
          <w:tab w:val="left" w:pos="708"/>
        </w:tabs>
        <w:rPr>
          <w:rFonts w:cs="Tahoma"/>
          <w:b w:val="0"/>
          <w:color w:val="F70000"/>
          <w:sz w:val="20"/>
        </w:rPr>
      </w:pPr>
    </w:p>
    <w:p w:rsidR="00AA2FC0" w:rsidRPr="006C0AC0" w:rsidRDefault="00AA2FC0" w:rsidP="00AA2FC0">
      <w:pPr>
        <w:pStyle w:val="FormatvorlageTahoma16ptFettBenutzerdefinierteFarbeRGB226"/>
        <w:numPr>
          <w:ilvl w:val="0"/>
          <w:numId w:val="0"/>
        </w:numPr>
        <w:tabs>
          <w:tab w:val="left" w:pos="708"/>
        </w:tabs>
        <w:rPr>
          <w:rFonts w:cs="Tahoma"/>
          <w:color w:val="auto"/>
          <w:sz w:val="20"/>
        </w:rPr>
      </w:pPr>
      <w:r w:rsidRPr="006C0AC0">
        <w:rPr>
          <w:rFonts w:cs="Tahoma"/>
          <w:color w:val="auto"/>
          <w:sz w:val="20"/>
        </w:rPr>
        <w:t xml:space="preserve">Im Wohnhaus in der </w:t>
      </w:r>
      <w:proofErr w:type="spellStart"/>
      <w:r w:rsidRPr="006C0AC0">
        <w:rPr>
          <w:rFonts w:cs="Tahoma"/>
          <w:color w:val="auto"/>
          <w:sz w:val="20"/>
        </w:rPr>
        <w:t>Döllache</w:t>
      </w:r>
      <w:r>
        <w:rPr>
          <w:rFonts w:cs="Tahoma"/>
          <w:color w:val="auto"/>
          <w:sz w:val="20"/>
        </w:rPr>
        <w:t>r</w:t>
      </w:r>
      <w:r w:rsidRPr="006C0AC0">
        <w:rPr>
          <w:rFonts w:cs="Tahoma"/>
          <w:color w:val="auto"/>
          <w:sz w:val="20"/>
        </w:rPr>
        <w:t>straße</w:t>
      </w:r>
      <w:proofErr w:type="spellEnd"/>
      <w:r w:rsidRPr="006C0AC0">
        <w:rPr>
          <w:rFonts w:cs="Tahoma"/>
          <w:color w:val="auto"/>
          <w:sz w:val="20"/>
        </w:rPr>
        <w:t xml:space="preserve"> werden über </w:t>
      </w:r>
      <w:proofErr w:type="gramStart"/>
      <w:r w:rsidRPr="006C0AC0">
        <w:rPr>
          <w:rFonts w:cs="Tahoma"/>
          <w:color w:val="auto"/>
          <w:sz w:val="20"/>
        </w:rPr>
        <w:t>den Jugend</w:t>
      </w:r>
      <w:proofErr w:type="gramEnd"/>
      <w:r w:rsidRPr="006C0AC0">
        <w:rPr>
          <w:rFonts w:cs="Tahoma"/>
          <w:color w:val="auto"/>
          <w:sz w:val="20"/>
        </w:rPr>
        <w:t xml:space="preserve"> am Werk Wohnverbund Liezen derzeit 12 Menschen mit Behinderung bestmöglich auf ein selbstbestimmtes Leben vorbereitet. </w:t>
      </w:r>
    </w:p>
    <w:p w:rsidR="00AA2FC0" w:rsidRPr="00A04BB5" w:rsidRDefault="00AA2FC0" w:rsidP="00AA2FC0">
      <w:pPr>
        <w:pStyle w:val="StandardWeb"/>
        <w:shd w:val="clear" w:color="auto" w:fill="FFFFFF"/>
        <w:spacing w:before="0" w:beforeAutospacing="0" w:after="0" w:afterAutospacing="0" w:line="360" w:lineRule="auto"/>
        <w:rPr>
          <w:rFonts w:ascii="Tahoma" w:hAnsi="Tahoma" w:cs="Tahoma"/>
          <w:color w:val="3E3E3E"/>
          <w:sz w:val="20"/>
          <w:szCs w:val="20"/>
        </w:rPr>
      </w:pPr>
      <w:r w:rsidRPr="00A04BB5">
        <w:rPr>
          <w:rFonts w:ascii="Tahoma" w:hAnsi="Tahoma" w:cs="Tahoma"/>
          <w:color w:val="3E3E3E"/>
          <w:sz w:val="20"/>
          <w:szCs w:val="20"/>
        </w:rPr>
        <w:t> </w:t>
      </w:r>
    </w:p>
    <w:p w:rsidR="00AA2FC0" w:rsidRPr="00C66601"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b/>
          <w:color w:val="000000" w:themeColor="text1"/>
          <w:sz w:val="20"/>
          <w:szCs w:val="20"/>
        </w:rPr>
        <w:t>Vollzeit- und Teilzeitbetreutes Wohnen:</w:t>
      </w:r>
      <w:r w:rsidRPr="00C66601">
        <w:rPr>
          <w:rFonts w:ascii="Tahoma" w:hAnsi="Tahoma" w:cs="Tahoma"/>
          <w:color w:val="000000" w:themeColor="text1"/>
          <w:sz w:val="20"/>
          <w:szCs w:val="20"/>
        </w:rPr>
        <w:t xml:space="preserve"> Förderung der Selbstbestimmung und der Eigenverantwortung. Die persönliche Entfaltung und Weit</w:t>
      </w:r>
      <w:r w:rsidR="003F3289">
        <w:rPr>
          <w:rFonts w:ascii="Tahoma" w:hAnsi="Tahoma" w:cs="Tahoma"/>
          <w:color w:val="000000" w:themeColor="text1"/>
          <w:sz w:val="20"/>
          <w:szCs w:val="20"/>
        </w:rPr>
        <w:t xml:space="preserve">erentwicklung der </w:t>
      </w:r>
      <w:proofErr w:type="spellStart"/>
      <w:r w:rsidR="003F3289">
        <w:rPr>
          <w:rFonts w:ascii="Tahoma" w:hAnsi="Tahoma" w:cs="Tahoma"/>
          <w:color w:val="000000" w:themeColor="text1"/>
          <w:sz w:val="20"/>
          <w:szCs w:val="20"/>
        </w:rPr>
        <w:t>BewohnerInnen</w:t>
      </w:r>
      <w:proofErr w:type="spellEnd"/>
      <w:r w:rsidRPr="00C66601">
        <w:rPr>
          <w:rFonts w:ascii="Tahoma" w:hAnsi="Tahoma" w:cs="Tahoma"/>
          <w:color w:val="000000" w:themeColor="text1"/>
          <w:sz w:val="20"/>
          <w:szCs w:val="20"/>
        </w:rPr>
        <w:t xml:space="preserve"> sowie eine den individuellen Bedürfnissen angepasste Begleitung, stehen für Jugend am Werk stets im Vordergrund. Vollzeitbetreutes Wohnen bietet rund um die Uhr Begleitung und Unterstützung in allen Bereichen des Lebens an. Das Teilzeitbetreute Wohnen bietet eine Mischung aus Begleitung und Assistenz und es handelt sich um eine selbstständigere Form des Wohnens.</w:t>
      </w:r>
    </w:p>
    <w:p w:rsidR="00AA2FC0" w:rsidRDefault="00AA2FC0" w:rsidP="00AA2FC0">
      <w:pPr>
        <w:spacing w:after="160" w:line="259" w:lineRule="auto"/>
        <w:rPr>
          <w:rFonts w:ascii="Tahoma" w:hAnsi="Tahoma" w:cs="Tahoma"/>
          <w:b/>
          <w:bCs/>
          <w:spacing w:val="4"/>
          <w:sz w:val="20"/>
          <w:szCs w:val="20"/>
          <w:lang w:val="de-AT"/>
        </w:rPr>
      </w:pPr>
      <w:r>
        <w:rPr>
          <w:rFonts w:cs="Tahoma"/>
          <w:sz w:val="20"/>
          <w:lang w:val="de-AT"/>
        </w:rPr>
        <w:br w:type="page"/>
      </w:r>
    </w:p>
    <w:p w:rsidR="00AA2FC0" w:rsidRPr="00847C94" w:rsidRDefault="00AA2FC0" w:rsidP="00AA2FC0">
      <w:pPr>
        <w:pStyle w:val="FormatvorlageTahoma16ptFettBenutzerdefinierteFarbeRGB226"/>
        <w:numPr>
          <w:ilvl w:val="0"/>
          <w:numId w:val="0"/>
        </w:numPr>
        <w:tabs>
          <w:tab w:val="left" w:pos="708"/>
        </w:tabs>
        <w:rPr>
          <w:rFonts w:cs="Tahoma"/>
          <w:color w:val="auto"/>
          <w:sz w:val="20"/>
          <w:lang w:val="de-AT"/>
        </w:rPr>
      </w:pPr>
    </w:p>
    <w:p w:rsidR="00AA2FC0" w:rsidRDefault="00AA2FC0" w:rsidP="00AA2FC0">
      <w:pPr>
        <w:pStyle w:val="StandardWeb"/>
        <w:spacing w:after="0" w:afterAutospacing="0" w:line="360" w:lineRule="auto"/>
        <w:jc w:val="both"/>
        <w:rPr>
          <w:rFonts w:ascii="Tahoma" w:hAnsi="Tahoma" w:cs="Tahoma"/>
          <w:b/>
          <w:color w:val="FF0000"/>
          <w:sz w:val="20"/>
          <w:szCs w:val="20"/>
        </w:rPr>
      </w:pPr>
      <w:r w:rsidRPr="00DA189F">
        <w:rPr>
          <w:rFonts w:ascii="Tahoma" w:hAnsi="Tahoma" w:cs="Tahoma"/>
          <w:b/>
          <w:color w:val="FF0000"/>
          <w:sz w:val="20"/>
          <w:szCs w:val="20"/>
        </w:rPr>
        <w:t>Neben dem Wohnverbund befinden sich am Standort Liezen auch noch folgende Einrichtungen</w:t>
      </w:r>
      <w:r>
        <w:rPr>
          <w:rFonts w:ascii="Tahoma" w:hAnsi="Tahoma" w:cs="Tahoma"/>
          <w:b/>
          <w:color w:val="FF0000"/>
          <w:sz w:val="20"/>
          <w:szCs w:val="20"/>
        </w:rPr>
        <w:t>/Angebote:</w:t>
      </w:r>
    </w:p>
    <w:p w:rsidR="003F3289" w:rsidRPr="00DA189F" w:rsidRDefault="003F3289" w:rsidP="00AA2FC0">
      <w:pPr>
        <w:pStyle w:val="StandardWeb"/>
        <w:spacing w:after="0" w:afterAutospacing="0" w:line="360" w:lineRule="auto"/>
        <w:jc w:val="both"/>
        <w:rPr>
          <w:rFonts w:ascii="Tahoma" w:hAnsi="Tahoma" w:cs="Tahoma"/>
          <w:b/>
          <w:color w:val="FF0000"/>
          <w:sz w:val="20"/>
          <w:szCs w:val="20"/>
        </w:rPr>
      </w:pPr>
    </w:p>
    <w:p w:rsidR="00AA2FC0" w:rsidRPr="002D7939" w:rsidRDefault="00AA2FC0" w:rsidP="002D7939">
      <w:pPr>
        <w:pStyle w:val="StandardWeb"/>
        <w:shd w:val="clear" w:color="auto" w:fill="FFFFFF"/>
        <w:spacing w:before="0" w:beforeAutospacing="0" w:after="0" w:afterAutospacing="0" w:line="360" w:lineRule="auto"/>
        <w:rPr>
          <w:rFonts w:ascii="Tahoma" w:hAnsi="Tahoma" w:cs="Tahoma"/>
          <w:b/>
          <w:color w:val="000000" w:themeColor="text1"/>
        </w:rPr>
      </w:pPr>
      <w:proofErr w:type="spellStart"/>
      <w:r w:rsidRPr="002D7939">
        <w:rPr>
          <w:rFonts w:ascii="Tahoma" w:hAnsi="Tahoma" w:cs="Tahoma"/>
          <w:b/>
          <w:color w:val="000000" w:themeColor="text1"/>
        </w:rPr>
        <w:t>handwerk</w:t>
      </w:r>
      <w:proofErr w:type="spellEnd"/>
      <w:r w:rsidRPr="002D7939">
        <w:rPr>
          <w:rFonts w:ascii="Tahoma" w:hAnsi="Tahoma" w:cs="Tahoma"/>
          <w:b/>
          <w:color w:val="000000" w:themeColor="text1"/>
        </w:rPr>
        <w:t xml:space="preserve"> Liezen</w:t>
      </w:r>
    </w:p>
    <w:p w:rsidR="00AA2FC0" w:rsidRPr="00C66601" w:rsidRDefault="003F3289"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r>
        <w:rPr>
          <w:rFonts w:ascii="Tahoma" w:hAnsi="Tahoma" w:cs="Tahoma"/>
          <w:color w:val="000000" w:themeColor="text1"/>
          <w:sz w:val="20"/>
          <w:szCs w:val="20"/>
        </w:rPr>
        <w:t>„</w:t>
      </w:r>
      <w:proofErr w:type="spellStart"/>
      <w:r w:rsidR="00AA2FC0" w:rsidRPr="00C66601">
        <w:rPr>
          <w:rFonts w:ascii="Tahoma" w:hAnsi="Tahoma" w:cs="Tahoma"/>
          <w:color w:val="000000" w:themeColor="text1"/>
          <w:sz w:val="20"/>
          <w:szCs w:val="20"/>
        </w:rPr>
        <w:t>handwerk</w:t>
      </w:r>
      <w:proofErr w:type="spellEnd"/>
      <w:r>
        <w:rPr>
          <w:rFonts w:ascii="Tahoma" w:hAnsi="Tahoma" w:cs="Tahoma"/>
          <w:color w:val="000000" w:themeColor="text1"/>
          <w:sz w:val="20"/>
          <w:szCs w:val="20"/>
        </w:rPr>
        <w:t xml:space="preserve"> Liezen“</w:t>
      </w:r>
      <w:r w:rsidR="00AA2FC0" w:rsidRPr="00C66601">
        <w:rPr>
          <w:rFonts w:ascii="Tahoma" w:hAnsi="Tahoma" w:cs="Tahoma"/>
          <w:color w:val="000000" w:themeColor="text1"/>
          <w:sz w:val="20"/>
          <w:szCs w:val="20"/>
        </w:rPr>
        <w:t xml:space="preserve"> ist ein gemeinnütziges Beschäftigungsprojekt, das langzeitarbeitslosen Menschen und Menschen über 50 Jahren eine zeitlich befristete Beschäftigung bietet. Das Ziel des Projekts ist die Integration der </w:t>
      </w:r>
      <w:proofErr w:type="spellStart"/>
      <w:r w:rsidR="00AA2FC0" w:rsidRPr="00C66601">
        <w:rPr>
          <w:rFonts w:ascii="Tahoma" w:hAnsi="Tahoma" w:cs="Tahoma"/>
          <w:color w:val="000000" w:themeColor="text1"/>
          <w:sz w:val="20"/>
          <w:szCs w:val="20"/>
        </w:rPr>
        <w:t>TeilnehmerInnen</w:t>
      </w:r>
      <w:proofErr w:type="spellEnd"/>
      <w:r w:rsidR="00AA2FC0" w:rsidRPr="00C66601">
        <w:rPr>
          <w:rFonts w:ascii="Tahoma" w:hAnsi="Tahoma" w:cs="Tahoma"/>
          <w:color w:val="000000" w:themeColor="text1"/>
          <w:sz w:val="20"/>
          <w:szCs w:val="20"/>
        </w:rPr>
        <w:t xml:space="preserve"> in den Arbeitsmarkt.</w:t>
      </w:r>
    </w:p>
    <w:p w:rsidR="00AA2FC0" w:rsidRPr="00C66601"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color w:val="000000" w:themeColor="text1"/>
          <w:sz w:val="20"/>
          <w:szCs w:val="20"/>
        </w:rPr>
        <w:t> </w:t>
      </w:r>
    </w:p>
    <w:p w:rsidR="00AA2FC0"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color w:val="000000" w:themeColor="text1"/>
          <w:sz w:val="20"/>
          <w:szCs w:val="20"/>
        </w:rPr>
        <w:t xml:space="preserve">Unter fachlicher Anleitung werden die </w:t>
      </w:r>
      <w:proofErr w:type="spellStart"/>
      <w:r w:rsidRPr="00C66601">
        <w:rPr>
          <w:rFonts w:ascii="Tahoma" w:hAnsi="Tahoma" w:cs="Tahoma"/>
          <w:color w:val="000000" w:themeColor="text1"/>
          <w:sz w:val="20"/>
          <w:szCs w:val="20"/>
        </w:rPr>
        <w:t>TeilnehmerInnen</w:t>
      </w:r>
      <w:proofErr w:type="spellEnd"/>
      <w:r w:rsidRPr="00C66601">
        <w:rPr>
          <w:rFonts w:ascii="Tahoma" w:hAnsi="Tahoma" w:cs="Tahoma"/>
          <w:color w:val="000000" w:themeColor="text1"/>
          <w:sz w:val="20"/>
          <w:szCs w:val="20"/>
        </w:rPr>
        <w:t xml:space="preserve"> in den Bereichen Holz, Metall und Dienstleistungen ausgebildet. Der Übergang in den Arbeitsmarkt wird vorbereitet und aktiv begleitet. Sowohl </w:t>
      </w:r>
      <w:proofErr w:type="gramStart"/>
      <w:r w:rsidRPr="00C66601">
        <w:rPr>
          <w:rFonts w:ascii="Tahoma" w:hAnsi="Tahoma" w:cs="Tahoma"/>
          <w:color w:val="000000" w:themeColor="text1"/>
          <w:sz w:val="20"/>
          <w:szCs w:val="20"/>
        </w:rPr>
        <w:t>Privatpersonen  als</w:t>
      </w:r>
      <w:proofErr w:type="gramEnd"/>
      <w:r w:rsidRPr="00C66601">
        <w:rPr>
          <w:rFonts w:ascii="Tahoma" w:hAnsi="Tahoma" w:cs="Tahoma"/>
          <w:color w:val="000000" w:themeColor="text1"/>
          <w:sz w:val="20"/>
          <w:szCs w:val="20"/>
        </w:rPr>
        <w:t xml:space="preserve"> auch Firmen und Unternehmen können bei </w:t>
      </w:r>
      <w:proofErr w:type="spellStart"/>
      <w:r w:rsidRPr="00C66601">
        <w:rPr>
          <w:rFonts w:ascii="Tahoma" w:hAnsi="Tahoma" w:cs="Tahoma"/>
          <w:color w:val="000000" w:themeColor="text1"/>
          <w:sz w:val="20"/>
          <w:szCs w:val="20"/>
        </w:rPr>
        <w:t>handwerk</w:t>
      </w:r>
      <w:proofErr w:type="spellEnd"/>
      <w:r w:rsidRPr="00C66601">
        <w:rPr>
          <w:rFonts w:ascii="Tahoma" w:hAnsi="Tahoma" w:cs="Tahoma"/>
          <w:color w:val="000000" w:themeColor="text1"/>
          <w:sz w:val="20"/>
          <w:szCs w:val="20"/>
        </w:rPr>
        <w:t xml:space="preserve"> Liezen Aufträge bearbeiten lassen. Die Produkte und Dienstleistungen von </w:t>
      </w:r>
      <w:proofErr w:type="spellStart"/>
      <w:r w:rsidRPr="00C66601">
        <w:rPr>
          <w:rFonts w:ascii="Tahoma" w:hAnsi="Tahoma" w:cs="Tahoma"/>
          <w:color w:val="000000" w:themeColor="text1"/>
          <w:sz w:val="20"/>
          <w:szCs w:val="20"/>
        </w:rPr>
        <w:t>handwerk</w:t>
      </w:r>
      <w:proofErr w:type="spellEnd"/>
      <w:r w:rsidRPr="00C66601">
        <w:rPr>
          <w:rFonts w:ascii="Tahoma" w:hAnsi="Tahoma" w:cs="Tahoma"/>
          <w:color w:val="000000" w:themeColor="text1"/>
          <w:sz w:val="20"/>
          <w:szCs w:val="20"/>
        </w:rPr>
        <w:t xml:space="preserve"> zeichnen sich durch eine hohe Qualität und soziale Nachhaltigkeit aus. </w:t>
      </w:r>
      <w:proofErr w:type="spellStart"/>
      <w:r w:rsidRPr="00C66601">
        <w:rPr>
          <w:rFonts w:ascii="Tahoma" w:hAnsi="Tahoma" w:cs="Tahoma"/>
          <w:color w:val="000000" w:themeColor="text1"/>
          <w:sz w:val="20"/>
          <w:szCs w:val="20"/>
        </w:rPr>
        <w:t>handwerk</w:t>
      </w:r>
      <w:proofErr w:type="spellEnd"/>
      <w:r w:rsidRPr="00C66601">
        <w:rPr>
          <w:rFonts w:ascii="Tahoma" w:hAnsi="Tahoma" w:cs="Tahoma"/>
          <w:color w:val="000000" w:themeColor="text1"/>
          <w:sz w:val="20"/>
          <w:szCs w:val="20"/>
        </w:rPr>
        <w:t xml:space="preserve"> Liezen wird im Auftrag von AMS und Land </w:t>
      </w:r>
      <w:r w:rsidR="00B2714F" w:rsidRPr="000D1568">
        <w:rPr>
          <w:rFonts w:ascii="Tahoma" w:hAnsi="Tahoma" w:cs="Tahoma"/>
          <w:noProof/>
          <w:sz w:val="20"/>
          <w:szCs w:val="20"/>
        </w:rPr>
        <w:drawing>
          <wp:anchor distT="0" distB="0" distL="0" distR="0" simplePos="0" relativeHeight="251659264" behindDoc="0" locked="0" layoutInCell="1" allowOverlap="0" wp14:anchorId="17038512" wp14:editId="7D14CEC3">
            <wp:simplePos x="0" y="0"/>
            <wp:positionH relativeFrom="margin">
              <wp:posOffset>-461328</wp:posOffset>
            </wp:positionH>
            <wp:positionV relativeFrom="line">
              <wp:posOffset>236220</wp:posOffset>
            </wp:positionV>
            <wp:extent cx="2447925" cy="2510155"/>
            <wp:effectExtent l="0" t="0" r="9525" b="4445"/>
            <wp:wrapSquare wrapText="bothSides"/>
            <wp:docPr id="6" name="Grafik 6" descr="Concept Mill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pt Mill 2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601">
        <w:rPr>
          <w:rFonts w:ascii="Tahoma" w:hAnsi="Tahoma" w:cs="Tahoma"/>
          <w:color w:val="000000" w:themeColor="text1"/>
          <w:sz w:val="20"/>
          <w:szCs w:val="20"/>
        </w:rPr>
        <w:t>Steiermark von Jugend am Werk umgesetzt.</w:t>
      </w:r>
    </w:p>
    <w:p w:rsidR="00AA2FC0"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AE68C7" w:rsidRDefault="00AE68C7"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r w:rsidRPr="000D1568">
        <w:rPr>
          <w:rFonts w:ascii="Tahoma" w:hAnsi="Tahoma" w:cs="Tahoma"/>
          <w:b/>
          <w:sz w:val="20"/>
          <w:szCs w:val="20"/>
        </w:rPr>
        <w:t>CNC-Programmierung und Zerspanung</w:t>
      </w:r>
      <w:r>
        <w:rPr>
          <w:rFonts w:ascii="Tahoma" w:hAnsi="Tahoma" w:cs="Tahoma"/>
          <w:color w:val="000000" w:themeColor="text1"/>
          <w:sz w:val="20"/>
          <w:szCs w:val="20"/>
        </w:rPr>
        <w:t xml:space="preserve"> ist aus der metall- und holzverarbeitenden Industrie nicht mehr wegzudenken. Um </w:t>
      </w:r>
      <w:r w:rsidRPr="00B2714F">
        <w:rPr>
          <w:rFonts w:ascii="Tahoma" w:hAnsi="Tahoma" w:cs="Tahoma"/>
          <w:b/>
          <w:color w:val="000000" w:themeColor="text1"/>
          <w:sz w:val="20"/>
          <w:szCs w:val="20"/>
        </w:rPr>
        <w:t xml:space="preserve">die beruflichen (Wiedereinstiegs)Chancen für </w:t>
      </w:r>
      <w:proofErr w:type="gramStart"/>
      <w:r w:rsidRPr="00B2714F">
        <w:rPr>
          <w:rFonts w:ascii="Tahoma" w:hAnsi="Tahoma" w:cs="Tahoma"/>
          <w:b/>
          <w:color w:val="000000" w:themeColor="text1"/>
          <w:sz w:val="20"/>
          <w:szCs w:val="20"/>
        </w:rPr>
        <w:t xml:space="preserve">die </w:t>
      </w:r>
      <w:proofErr w:type="spellStart"/>
      <w:r w:rsidRPr="00B2714F">
        <w:rPr>
          <w:rFonts w:ascii="Tahoma" w:hAnsi="Tahoma" w:cs="Tahoma"/>
          <w:b/>
          <w:color w:val="000000" w:themeColor="text1"/>
          <w:sz w:val="20"/>
          <w:szCs w:val="20"/>
        </w:rPr>
        <w:t>TeilnehmerInnen</w:t>
      </w:r>
      <w:proofErr w:type="spellEnd"/>
      <w:proofErr w:type="gramEnd"/>
      <w:r w:rsidRPr="00B2714F">
        <w:rPr>
          <w:rFonts w:ascii="Tahoma" w:hAnsi="Tahoma" w:cs="Tahoma"/>
          <w:b/>
          <w:color w:val="000000" w:themeColor="text1"/>
          <w:sz w:val="20"/>
          <w:szCs w:val="20"/>
        </w:rPr>
        <w:t xml:space="preserve"> von </w:t>
      </w:r>
      <w:proofErr w:type="spellStart"/>
      <w:r>
        <w:rPr>
          <w:rFonts w:ascii="Tahoma" w:hAnsi="Tahoma" w:cs="Tahoma"/>
          <w:color w:val="000000" w:themeColor="text1"/>
          <w:sz w:val="20"/>
          <w:szCs w:val="20"/>
        </w:rPr>
        <w:t>handwerk</w:t>
      </w:r>
      <w:proofErr w:type="spellEnd"/>
      <w:r>
        <w:rPr>
          <w:rFonts w:ascii="Tahoma" w:hAnsi="Tahoma" w:cs="Tahoma"/>
          <w:color w:val="000000" w:themeColor="text1"/>
          <w:sz w:val="20"/>
          <w:szCs w:val="20"/>
        </w:rPr>
        <w:t xml:space="preserve"> zu erhöhen, hat Jugend am Werk 2016 in die Anschaffung einer neuen CNC-Maschine investiert.  </w:t>
      </w:r>
    </w:p>
    <w:p w:rsidR="00AE68C7" w:rsidRDefault="00AE68C7"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3F3289" w:rsidRDefault="003F3289"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B2714F" w:rsidRDefault="00B2714F" w:rsidP="00B2714F">
      <w:pPr>
        <w:spacing w:line="360" w:lineRule="auto"/>
        <w:rPr>
          <w:rFonts w:ascii="Tahoma" w:hAnsi="Tahoma" w:cs="Tahoma"/>
          <w:b/>
          <w:color w:val="FF0000"/>
          <w:lang w:val="de-AT"/>
        </w:rPr>
      </w:pPr>
    </w:p>
    <w:p w:rsidR="00B2714F" w:rsidRDefault="00B2714F" w:rsidP="00B2714F">
      <w:pPr>
        <w:spacing w:line="360" w:lineRule="auto"/>
        <w:rPr>
          <w:rFonts w:ascii="Tahoma" w:hAnsi="Tahoma" w:cs="Tahoma"/>
          <w:b/>
          <w:color w:val="FF0000"/>
          <w:lang w:val="de-AT"/>
        </w:rPr>
      </w:pPr>
    </w:p>
    <w:p w:rsidR="00AA2FC0" w:rsidRPr="00B2714F" w:rsidRDefault="00AA2FC0" w:rsidP="00B2714F">
      <w:pPr>
        <w:spacing w:line="360" w:lineRule="auto"/>
        <w:rPr>
          <w:rFonts w:ascii="Tahoma" w:hAnsi="Tahoma" w:cs="Tahoma"/>
          <w:i/>
          <w:color w:val="000000" w:themeColor="text1"/>
          <w:sz w:val="20"/>
          <w:szCs w:val="20"/>
          <w:lang w:val="de-AT"/>
        </w:rPr>
      </w:pPr>
      <w:r w:rsidRPr="00B2714F">
        <w:rPr>
          <w:rFonts w:ascii="Tahoma" w:hAnsi="Tahoma" w:cs="Tahoma"/>
          <w:i/>
          <w:color w:val="000000" w:themeColor="text1"/>
          <w:sz w:val="20"/>
          <w:szCs w:val="20"/>
          <w:lang w:val="de-AT"/>
        </w:rPr>
        <w:t xml:space="preserve">CNC-Technik vom Marktführer: EMCO </w:t>
      </w:r>
      <w:proofErr w:type="spellStart"/>
      <w:r w:rsidRPr="00B2714F">
        <w:rPr>
          <w:rFonts w:ascii="Tahoma" w:hAnsi="Tahoma" w:cs="Tahoma"/>
          <w:i/>
          <w:color w:val="000000" w:themeColor="text1"/>
          <w:sz w:val="20"/>
          <w:szCs w:val="20"/>
          <w:lang w:val="de-AT"/>
        </w:rPr>
        <w:t>Concept</w:t>
      </w:r>
      <w:proofErr w:type="spellEnd"/>
      <w:r w:rsidRPr="00B2714F">
        <w:rPr>
          <w:rFonts w:ascii="Tahoma" w:hAnsi="Tahoma" w:cs="Tahoma"/>
          <w:i/>
          <w:color w:val="000000" w:themeColor="text1"/>
          <w:sz w:val="20"/>
          <w:szCs w:val="20"/>
          <w:lang w:val="de-AT"/>
        </w:rPr>
        <w:t xml:space="preserve"> MILL 260</w:t>
      </w:r>
    </w:p>
    <w:p w:rsidR="00AE68C7" w:rsidRDefault="00AE68C7" w:rsidP="00AA2FC0">
      <w:pPr>
        <w:spacing w:before="100" w:beforeAutospacing="1" w:after="100" w:afterAutospacing="1" w:line="360" w:lineRule="auto"/>
        <w:outlineLvl w:val="0"/>
        <w:rPr>
          <w:rFonts w:ascii="Tahoma" w:hAnsi="Tahoma" w:cs="Tahoma"/>
          <w:sz w:val="20"/>
          <w:szCs w:val="20"/>
        </w:rPr>
      </w:pPr>
    </w:p>
    <w:p w:rsidR="00AE68C7" w:rsidRDefault="00AE68C7" w:rsidP="00AA2FC0">
      <w:pPr>
        <w:spacing w:before="100" w:beforeAutospacing="1" w:after="100" w:afterAutospacing="1" w:line="360" w:lineRule="auto"/>
        <w:outlineLvl w:val="0"/>
        <w:rPr>
          <w:rFonts w:ascii="Tahoma" w:hAnsi="Tahoma" w:cs="Tahoma"/>
          <w:sz w:val="20"/>
          <w:szCs w:val="20"/>
        </w:rPr>
      </w:pPr>
    </w:p>
    <w:p w:rsidR="00AE68C7" w:rsidRPr="000D1568" w:rsidRDefault="00AE68C7" w:rsidP="00AA2FC0">
      <w:pPr>
        <w:spacing w:before="100" w:beforeAutospacing="1" w:after="100" w:afterAutospacing="1" w:line="360" w:lineRule="auto"/>
        <w:outlineLvl w:val="0"/>
        <w:rPr>
          <w:rFonts w:ascii="Tahoma" w:hAnsi="Tahoma" w:cs="Tahoma"/>
          <w:sz w:val="20"/>
          <w:szCs w:val="20"/>
        </w:rPr>
      </w:pPr>
    </w:p>
    <w:p w:rsidR="00AE68C7" w:rsidRDefault="00AE68C7" w:rsidP="00AE68C7">
      <w:pPr>
        <w:pStyle w:val="Listenabsatz"/>
        <w:spacing w:line="360" w:lineRule="auto"/>
        <w:rPr>
          <w:rFonts w:ascii="Tahoma" w:hAnsi="Tahoma" w:cs="Tahoma"/>
          <w:b/>
          <w:color w:val="FF0000"/>
          <w:lang w:val="de-AT"/>
        </w:rPr>
      </w:pPr>
    </w:p>
    <w:p w:rsidR="00AE68C7" w:rsidRDefault="00AE68C7" w:rsidP="00AE68C7">
      <w:pPr>
        <w:pStyle w:val="Listenabsatz"/>
        <w:spacing w:line="360" w:lineRule="auto"/>
        <w:rPr>
          <w:rFonts w:ascii="Tahoma" w:hAnsi="Tahoma" w:cs="Tahoma"/>
          <w:b/>
          <w:color w:val="FF0000"/>
          <w:lang w:val="de-AT"/>
        </w:rPr>
      </w:pPr>
    </w:p>
    <w:p w:rsidR="00AE68C7" w:rsidRPr="00AE68C7" w:rsidRDefault="00AE68C7" w:rsidP="00CE7BFF">
      <w:pPr>
        <w:spacing w:line="360" w:lineRule="auto"/>
        <w:rPr>
          <w:rFonts w:ascii="Tahoma" w:hAnsi="Tahoma" w:cs="Tahoma"/>
          <w:color w:val="0D0D0D" w:themeColor="text1" w:themeTint="F2"/>
          <w:sz w:val="20"/>
          <w:szCs w:val="20"/>
          <w:lang w:val="de-AT"/>
        </w:rPr>
      </w:pPr>
    </w:p>
    <w:p w:rsidR="00AA2FC0" w:rsidRPr="002D7939" w:rsidRDefault="00AA2FC0" w:rsidP="002D7939">
      <w:pPr>
        <w:pStyle w:val="StandardWeb"/>
        <w:spacing w:after="0" w:afterAutospacing="0" w:line="360" w:lineRule="auto"/>
        <w:jc w:val="both"/>
        <w:rPr>
          <w:rFonts w:ascii="Tahoma" w:hAnsi="Tahoma" w:cs="Tahoma"/>
          <w:b/>
        </w:rPr>
      </w:pPr>
      <w:r w:rsidRPr="002D7939">
        <w:rPr>
          <w:rFonts w:ascii="Tahoma" w:hAnsi="Tahoma" w:cs="Tahoma"/>
          <w:b/>
        </w:rPr>
        <w:t xml:space="preserve">Kompetenz- und Ausbildungszentrum </w:t>
      </w:r>
    </w:p>
    <w:p w:rsidR="00AA2FC0" w:rsidRPr="00C66601" w:rsidRDefault="00AA2FC0" w:rsidP="00AA2FC0">
      <w:p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 xml:space="preserve">Im Kompetenz- und Ausbildungszentrum Liezen werden Menschen mit und ohne Behinderung geschult und qualifiziert. </w:t>
      </w:r>
    </w:p>
    <w:p w:rsidR="00AA2FC0" w:rsidRPr="00C66601" w:rsidRDefault="00AA2FC0" w:rsidP="00AA2FC0">
      <w:pPr>
        <w:shd w:val="clear" w:color="auto" w:fill="FFFFFF"/>
        <w:spacing w:line="360" w:lineRule="auto"/>
        <w:rPr>
          <w:rFonts w:ascii="Tahoma" w:hAnsi="Tahoma" w:cs="Tahoma"/>
          <w:color w:val="000000" w:themeColor="text1"/>
          <w:sz w:val="20"/>
          <w:szCs w:val="20"/>
        </w:rPr>
      </w:pPr>
    </w:p>
    <w:p w:rsidR="00AA2FC0" w:rsidRPr="00C66601" w:rsidRDefault="00AA2FC0" w:rsidP="00AA2FC0">
      <w:pPr>
        <w:pStyle w:val="Listenabsatz"/>
        <w:numPr>
          <w:ilvl w:val="0"/>
          <w:numId w:val="14"/>
        </w:num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 xml:space="preserve">Menschen mit besonderen Bedürfnissen werden in den Fachbereichen </w:t>
      </w:r>
      <w:r w:rsidRPr="00C66601">
        <w:rPr>
          <w:rFonts w:ascii="Tahoma" w:hAnsi="Tahoma" w:cs="Tahoma"/>
          <w:b/>
          <w:color w:val="000000" w:themeColor="text1"/>
          <w:sz w:val="20"/>
          <w:szCs w:val="20"/>
        </w:rPr>
        <w:t>Holz, Metall, Handwerk, Keramik, Küche, Service, Hauswirtschaft, Reinigung und Gartenbetreuung</w:t>
      </w:r>
      <w:r w:rsidRPr="00C66601">
        <w:rPr>
          <w:rFonts w:ascii="Tahoma" w:hAnsi="Tahoma" w:cs="Tahoma"/>
          <w:color w:val="000000" w:themeColor="text1"/>
          <w:sz w:val="20"/>
          <w:szCs w:val="20"/>
        </w:rPr>
        <w:t xml:space="preserve"> ausgebildet. </w:t>
      </w:r>
    </w:p>
    <w:p w:rsidR="00AA2FC0" w:rsidRPr="00C66601" w:rsidRDefault="00AA2FC0" w:rsidP="00AA2FC0">
      <w:pPr>
        <w:pStyle w:val="Listenabsatz"/>
        <w:shd w:val="clear" w:color="auto" w:fill="FFFFFF"/>
        <w:spacing w:line="360" w:lineRule="auto"/>
        <w:rPr>
          <w:rFonts w:ascii="Tahoma" w:hAnsi="Tahoma" w:cs="Tahoma"/>
          <w:color w:val="000000" w:themeColor="text1"/>
          <w:sz w:val="20"/>
          <w:szCs w:val="20"/>
        </w:rPr>
      </w:pPr>
    </w:p>
    <w:p w:rsidR="00AA2FC0" w:rsidRPr="00C66601" w:rsidRDefault="00AA2FC0" w:rsidP="00AA2FC0">
      <w:pPr>
        <w:pStyle w:val="Listenabsatz"/>
        <w:numPr>
          <w:ilvl w:val="0"/>
          <w:numId w:val="14"/>
        </w:num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 xml:space="preserve">Im Rahmen der </w:t>
      </w:r>
      <w:r w:rsidRPr="00C66601">
        <w:rPr>
          <w:rFonts w:ascii="Tahoma" w:hAnsi="Tahoma" w:cs="Tahoma"/>
          <w:b/>
          <w:color w:val="000000" w:themeColor="text1"/>
          <w:sz w:val="20"/>
          <w:szCs w:val="20"/>
        </w:rPr>
        <w:t>Überbetrieblichen Berufsausbildung (ÜBA</w:t>
      </w:r>
      <w:r w:rsidRPr="003F3289">
        <w:rPr>
          <w:rFonts w:ascii="Tahoma" w:hAnsi="Tahoma" w:cs="Tahoma"/>
          <w:b/>
          <w:color w:val="000000" w:themeColor="text1"/>
          <w:sz w:val="20"/>
          <w:szCs w:val="20"/>
        </w:rPr>
        <w:t>)</w:t>
      </w:r>
      <w:r w:rsidRPr="00C66601">
        <w:rPr>
          <w:rFonts w:ascii="Tahoma" w:hAnsi="Tahoma" w:cs="Tahoma"/>
          <w:color w:val="000000" w:themeColor="text1"/>
          <w:sz w:val="20"/>
          <w:szCs w:val="20"/>
        </w:rPr>
        <w:t xml:space="preserve"> werden </w:t>
      </w:r>
      <w:r w:rsidRPr="00C66601">
        <w:rPr>
          <w:rFonts w:ascii="Tahoma" w:hAnsi="Tahoma" w:cs="Tahoma"/>
          <w:b/>
          <w:color w:val="000000" w:themeColor="text1"/>
          <w:sz w:val="20"/>
          <w:szCs w:val="20"/>
        </w:rPr>
        <w:t>Jugendliche und Erwachsene, die beispielsweise aufgrund von Lernschwächen noch keine Arbeit gefunden haben, auf den Arbeitsmarkt vorbereitet.</w:t>
      </w:r>
      <w:r w:rsidRPr="00C66601">
        <w:rPr>
          <w:rFonts w:ascii="Tahoma" w:hAnsi="Tahoma" w:cs="Tahoma"/>
          <w:color w:val="000000" w:themeColor="text1"/>
          <w:sz w:val="20"/>
          <w:szCs w:val="20"/>
        </w:rPr>
        <w:t xml:space="preserve"> Interessen, Neigungen und Fähigkeiten werden abgeklärt. Anschließend erhalten unsere </w:t>
      </w:r>
      <w:proofErr w:type="spellStart"/>
      <w:r w:rsidRPr="00C66601">
        <w:rPr>
          <w:rFonts w:ascii="Tahoma" w:hAnsi="Tahoma" w:cs="Tahoma"/>
          <w:color w:val="000000" w:themeColor="text1"/>
          <w:sz w:val="20"/>
          <w:szCs w:val="20"/>
        </w:rPr>
        <w:t>KundInnen</w:t>
      </w:r>
      <w:proofErr w:type="spellEnd"/>
      <w:r w:rsidRPr="00C66601">
        <w:rPr>
          <w:rFonts w:ascii="Tahoma" w:hAnsi="Tahoma" w:cs="Tahoma"/>
          <w:color w:val="000000" w:themeColor="text1"/>
          <w:sz w:val="20"/>
          <w:szCs w:val="20"/>
        </w:rPr>
        <w:t xml:space="preserve"> eine theoretische und eine praktische Ausbildung in den Arbeitsfeldern Holz, Metall, Gastronomie, Hauswirtschaft oder Gartenbetreuung, die sozialpädagogisch begleitet wird. Die Maßnahme wird durch eine Lehrabschlussprüfung bzw. eine Prüfung über Teilbereiche der Lehre abgeschlossen.</w:t>
      </w:r>
    </w:p>
    <w:p w:rsidR="00AA2FC0" w:rsidRPr="00C66601" w:rsidRDefault="00AA2FC0" w:rsidP="00AA2FC0">
      <w:pPr>
        <w:shd w:val="clear" w:color="auto" w:fill="FFFFFF"/>
        <w:spacing w:line="360" w:lineRule="auto"/>
        <w:rPr>
          <w:rFonts w:ascii="Tahoma" w:hAnsi="Tahoma" w:cs="Tahoma"/>
          <w:color w:val="000000" w:themeColor="text1"/>
          <w:sz w:val="20"/>
          <w:szCs w:val="20"/>
        </w:rPr>
      </w:pPr>
    </w:p>
    <w:p w:rsidR="00AA2FC0" w:rsidRPr="00C66601" w:rsidRDefault="00AA2FC0" w:rsidP="00AA2FC0">
      <w:pPr>
        <w:pStyle w:val="Listenabsatz"/>
        <w:numPr>
          <w:ilvl w:val="0"/>
          <w:numId w:val="14"/>
        </w:num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 xml:space="preserve">Auf den Pflichtschulabschluss an einer Neuen Mittelschule bereitet das </w:t>
      </w:r>
      <w:r w:rsidRPr="00C66601">
        <w:rPr>
          <w:rFonts w:ascii="Tahoma" w:hAnsi="Tahoma" w:cs="Tahoma"/>
          <w:b/>
          <w:color w:val="000000" w:themeColor="text1"/>
          <w:sz w:val="20"/>
          <w:szCs w:val="20"/>
        </w:rPr>
        <w:t xml:space="preserve">Programm </w:t>
      </w:r>
      <w:proofErr w:type="spellStart"/>
      <w:r w:rsidRPr="00C66601">
        <w:rPr>
          <w:rFonts w:ascii="Tahoma" w:hAnsi="Tahoma" w:cs="Tahoma"/>
          <w:b/>
          <w:color w:val="000000" w:themeColor="text1"/>
          <w:sz w:val="20"/>
          <w:szCs w:val="20"/>
        </w:rPr>
        <w:t>inabschluss</w:t>
      </w:r>
      <w:proofErr w:type="spellEnd"/>
      <w:r w:rsidRPr="00C66601">
        <w:rPr>
          <w:rFonts w:ascii="Tahoma" w:hAnsi="Tahoma" w:cs="Tahoma"/>
          <w:color w:val="000000" w:themeColor="text1"/>
          <w:sz w:val="20"/>
          <w:szCs w:val="20"/>
        </w:rPr>
        <w:t xml:space="preserve"> vor.</w:t>
      </w:r>
    </w:p>
    <w:p w:rsidR="00AA2FC0" w:rsidRPr="00C66601" w:rsidRDefault="00AA2FC0" w:rsidP="00AA2FC0">
      <w:pPr>
        <w:pStyle w:val="Listenabsatz"/>
        <w:spacing w:line="360" w:lineRule="auto"/>
        <w:rPr>
          <w:rFonts w:ascii="Tahoma" w:hAnsi="Tahoma" w:cs="Tahoma"/>
          <w:color w:val="000000" w:themeColor="text1"/>
          <w:sz w:val="20"/>
          <w:szCs w:val="20"/>
        </w:rPr>
      </w:pPr>
    </w:p>
    <w:p w:rsidR="00AA2FC0" w:rsidRPr="002D7939" w:rsidRDefault="00AA2FC0" w:rsidP="00AA2FC0">
      <w:pPr>
        <w:pStyle w:val="Listenabsatz"/>
        <w:numPr>
          <w:ilvl w:val="0"/>
          <w:numId w:val="14"/>
        </w:num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 xml:space="preserve">Die </w:t>
      </w:r>
      <w:r w:rsidRPr="00C66601">
        <w:rPr>
          <w:rFonts w:ascii="Tahoma" w:hAnsi="Tahoma" w:cs="Tahoma"/>
          <w:b/>
          <w:color w:val="000000" w:themeColor="text1"/>
          <w:sz w:val="20"/>
          <w:szCs w:val="20"/>
        </w:rPr>
        <w:t>"Perspektivenwerkstatt"</w:t>
      </w:r>
      <w:r w:rsidRPr="00C66601">
        <w:rPr>
          <w:rFonts w:ascii="Tahoma" w:hAnsi="Tahoma" w:cs="Tahoma"/>
          <w:color w:val="000000" w:themeColor="text1"/>
          <w:sz w:val="20"/>
          <w:szCs w:val="20"/>
        </w:rPr>
        <w:t xml:space="preserve"> schafft Orientierung: Innerhalb von zehn Wochen werden aus Wünschen, Interessen und Fähigkeiten Ausbildungs- und Berufsvarianten abgeleitet. Ein persönlicher Ausbildungsplan stellt sicher, dass der Anschluss in die Lehre oder in eine andere Ausbildung gelingt. </w:t>
      </w:r>
    </w:p>
    <w:p w:rsidR="00AA2FC0" w:rsidRPr="002D7939" w:rsidRDefault="00AA2FC0" w:rsidP="00AA2FC0">
      <w:pPr>
        <w:pStyle w:val="StandardWeb"/>
        <w:spacing w:after="0" w:afterAutospacing="0" w:line="360" w:lineRule="auto"/>
        <w:jc w:val="both"/>
        <w:rPr>
          <w:rFonts w:ascii="Tahoma" w:hAnsi="Tahoma" w:cs="Tahoma"/>
          <w:b/>
          <w:color w:val="000000" w:themeColor="text1"/>
        </w:rPr>
      </w:pPr>
      <w:proofErr w:type="spellStart"/>
      <w:proofErr w:type="gramStart"/>
      <w:r w:rsidRPr="002D7939">
        <w:rPr>
          <w:rFonts w:ascii="Tahoma" w:hAnsi="Tahoma" w:cs="Tahoma"/>
          <w:b/>
          <w:color w:val="000000" w:themeColor="text1"/>
        </w:rPr>
        <w:t>mobil.betreut</w:t>
      </w:r>
      <w:proofErr w:type="spellEnd"/>
      <w:proofErr w:type="gramEnd"/>
    </w:p>
    <w:p w:rsidR="00AA2FC0" w:rsidRPr="00C66601" w:rsidRDefault="00AA2FC0" w:rsidP="00AA2FC0">
      <w:pPr>
        <w:pStyle w:val="StandardWeb"/>
        <w:shd w:val="clear" w:color="auto" w:fill="FFFFFF"/>
        <w:spacing w:before="0" w:beforeAutospacing="0" w:after="0" w:afterAutospacing="0" w:line="360" w:lineRule="auto"/>
        <w:ind w:left="360"/>
        <w:rPr>
          <w:rFonts w:ascii="Tahoma" w:hAnsi="Tahoma" w:cs="Tahoma"/>
          <w:color w:val="000000" w:themeColor="text1"/>
          <w:sz w:val="20"/>
          <w:szCs w:val="20"/>
        </w:rPr>
      </w:pPr>
      <w:proofErr w:type="spellStart"/>
      <w:proofErr w:type="gramStart"/>
      <w:r w:rsidRPr="00C66601">
        <w:rPr>
          <w:rFonts w:ascii="Tahoma" w:hAnsi="Tahoma" w:cs="Tahoma"/>
          <w:color w:val="000000" w:themeColor="text1"/>
          <w:sz w:val="20"/>
          <w:szCs w:val="20"/>
        </w:rPr>
        <w:t>mobil.betreut</w:t>
      </w:r>
      <w:proofErr w:type="spellEnd"/>
      <w:proofErr w:type="gramEnd"/>
      <w:r w:rsidRPr="00C66601">
        <w:rPr>
          <w:rFonts w:ascii="Tahoma" w:hAnsi="Tahoma" w:cs="Tahoma"/>
          <w:color w:val="000000" w:themeColor="text1"/>
          <w:sz w:val="20"/>
          <w:szCs w:val="20"/>
        </w:rPr>
        <w:t xml:space="preserve"> Liezen begleitet Menschen mit Behinderung und deren Angehörige in den verschiedensten Lebenssituationen, um die Teilhabe und </w:t>
      </w:r>
      <w:proofErr w:type="spellStart"/>
      <w:r w:rsidRPr="00C66601">
        <w:rPr>
          <w:rFonts w:ascii="Tahoma" w:hAnsi="Tahoma" w:cs="Tahoma"/>
          <w:color w:val="000000" w:themeColor="text1"/>
          <w:sz w:val="20"/>
          <w:szCs w:val="20"/>
        </w:rPr>
        <w:t>Teilgabe</w:t>
      </w:r>
      <w:proofErr w:type="spellEnd"/>
      <w:r w:rsidRPr="00C66601">
        <w:rPr>
          <w:rFonts w:ascii="Tahoma" w:hAnsi="Tahoma" w:cs="Tahoma"/>
          <w:color w:val="000000" w:themeColor="text1"/>
          <w:sz w:val="20"/>
          <w:szCs w:val="20"/>
        </w:rPr>
        <w:t xml:space="preserve"> zur gesellschaftliche Integration bestmöglich zu unterstützen. </w:t>
      </w:r>
    </w:p>
    <w:p w:rsidR="00AA2FC0" w:rsidRPr="00C66601" w:rsidRDefault="00AA2FC0" w:rsidP="00AA2FC0">
      <w:pPr>
        <w:pStyle w:val="StandardWeb"/>
        <w:shd w:val="clear" w:color="auto" w:fill="FFFFFF"/>
        <w:spacing w:before="0" w:beforeAutospacing="0" w:after="0" w:afterAutospacing="0" w:line="360" w:lineRule="auto"/>
        <w:ind w:left="720"/>
        <w:rPr>
          <w:rFonts w:ascii="Tahoma" w:hAnsi="Tahoma" w:cs="Tahoma"/>
          <w:color w:val="000000" w:themeColor="text1"/>
          <w:sz w:val="20"/>
          <w:szCs w:val="20"/>
        </w:rPr>
      </w:pPr>
    </w:p>
    <w:p w:rsidR="00AA2FC0" w:rsidRPr="00C66601" w:rsidRDefault="00AA2FC0" w:rsidP="00AA2FC0">
      <w:pPr>
        <w:pStyle w:val="StandardWeb"/>
        <w:numPr>
          <w:ilvl w:val="0"/>
          <w:numId w:val="14"/>
        </w:numPr>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color w:val="000000" w:themeColor="text1"/>
          <w:sz w:val="20"/>
          <w:szCs w:val="20"/>
        </w:rPr>
        <w:t>Familienentlastungsdienst</w:t>
      </w:r>
    </w:p>
    <w:p w:rsidR="00AA2FC0" w:rsidRPr="00C66601" w:rsidRDefault="00AA2FC0" w:rsidP="00AA2FC0">
      <w:pPr>
        <w:pStyle w:val="StandardWeb"/>
        <w:numPr>
          <w:ilvl w:val="0"/>
          <w:numId w:val="14"/>
        </w:numPr>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color w:val="000000" w:themeColor="text1"/>
          <w:sz w:val="20"/>
          <w:szCs w:val="20"/>
        </w:rPr>
        <w:t>Freizeitassistenz</w:t>
      </w:r>
    </w:p>
    <w:p w:rsidR="00AA2FC0" w:rsidRPr="00C66601" w:rsidRDefault="00AA2FC0" w:rsidP="00AA2FC0">
      <w:pPr>
        <w:pStyle w:val="StandardWeb"/>
        <w:numPr>
          <w:ilvl w:val="0"/>
          <w:numId w:val="14"/>
        </w:numPr>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color w:val="000000" w:themeColor="text1"/>
          <w:sz w:val="20"/>
          <w:szCs w:val="20"/>
        </w:rPr>
        <w:t>Wohnassistenz</w:t>
      </w:r>
    </w:p>
    <w:p w:rsidR="00AA2FC0" w:rsidRPr="00C66601" w:rsidRDefault="00AA2FC0" w:rsidP="00AA2FC0">
      <w:pPr>
        <w:pStyle w:val="StandardWeb"/>
        <w:numPr>
          <w:ilvl w:val="0"/>
          <w:numId w:val="14"/>
        </w:numPr>
        <w:shd w:val="clear" w:color="auto" w:fill="FFFFFF"/>
        <w:spacing w:before="0" w:beforeAutospacing="0" w:after="0" w:afterAutospacing="0" w:line="360" w:lineRule="auto"/>
        <w:rPr>
          <w:rFonts w:ascii="Tahoma" w:hAnsi="Tahoma" w:cs="Tahoma"/>
          <w:color w:val="000000" w:themeColor="text1"/>
          <w:sz w:val="20"/>
          <w:szCs w:val="20"/>
        </w:rPr>
      </w:pPr>
      <w:r w:rsidRPr="00C66601">
        <w:rPr>
          <w:rFonts w:ascii="Tahoma" w:hAnsi="Tahoma" w:cs="Tahoma"/>
          <w:color w:val="000000" w:themeColor="text1"/>
          <w:sz w:val="20"/>
          <w:szCs w:val="20"/>
        </w:rPr>
        <w:t>Schul- und Kindergartenassistenz</w:t>
      </w:r>
    </w:p>
    <w:p w:rsidR="00AA2FC0"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CE7BFF" w:rsidRDefault="00CE7BFF"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CE7BFF" w:rsidRPr="00C66601" w:rsidRDefault="00CE7BFF"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AA2FC0" w:rsidRPr="00C66601"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AA2FC0" w:rsidRPr="002D7939" w:rsidRDefault="00AA2FC0" w:rsidP="00AA2FC0">
      <w:pPr>
        <w:pStyle w:val="StandardWeb"/>
        <w:shd w:val="clear" w:color="auto" w:fill="FFFFFF"/>
        <w:spacing w:before="0" w:beforeAutospacing="0" w:after="0" w:afterAutospacing="0" w:line="360" w:lineRule="auto"/>
        <w:rPr>
          <w:rFonts w:ascii="Tahoma" w:hAnsi="Tahoma" w:cs="Tahoma"/>
          <w:b/>
          <w:color w:val="000000" w:themeColor="text1"/>
        </w:rPr>
      </w:pPr>
      <w:r w:rsidRPr="002D7939">
        <w:rPr>
          <w:rFonts w:ascii="Tahoma" w:hAnsi="Tahoma" w:cs="Tahoma"/>
          <w:b/>
          <w:color w:val="000000" w:themeColor="text1"/>
        </w:rPr>
        <w:t>Flüchtlingsbetreuung UMF/Liezen</w:t>
      </w:r>
    </w:p>
    <w:p w:rsidR="00AA2FC0" w:rsidRPr="00C66601" w:rsidRDefault="00AA2FC0" w:rsidP="00AA2FC0">
      <w:pPr>
        <w:pStyle w:val="StandardWeb"/>
        <w:shd w:val="clear" w:color="auto" w:fill="FFFFFF"/>
        <w:spacing w:before="0" w:beforeAutospacing="0" w:after="0" w:afterAutospacing="0" w:line="360" w:lineRule="auto"/>
        <w:rPr>
          <w:rFonts w:ascii="Tahoma" w:hAnsi="Tahoma" w:cs="Tahoma"/>
          <w:color w:val="000000" w:themeColor="text1"/>
          <w:sz w:val="20"/>
          <w:szCs w:val="20"/>
        </w:rPr>
      </w:pPr>
    </w:p>
    <w:p w:rsidR="00AA2FC0" w:rsidRPr="00C66601" w:rsidRDefault="00AA2FC0" w:rsidP="00AA2FC0">
      <w:p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Die Flüchtlingsbetreuung UMF in Liezen betreut unbegleitete minderjährige Flüchtlinge und zwar Buben und Mädchen zwischen 14 und 18 Jahren, die alleine, ohne ihre Eltern, aus ihrer Heimat flüchten mussten. Ganz wichtig ist die emotionale Stütze, die sie durch ihre jeweiligen Bezugspersonen bei Jugend am Werk erfahren.</w:t>
      </w:r>
    </w:p>
    <w:p w:rsidR="00AA2FC0" w:rsidRPr="00C66601" w:rsidRDefault="00AA2FC0" w:rsidP="00AA2FC0">
      <w:p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 </w:t>
      </w:r>
    </w:p>
    <w:p w:rsidR="00AA2FC0" w:rsidRPr="00C66601" w:rsidRDefault="00AA2FC0" w:rsidP="00AA2FC0">
      <w:pPr>
        <w:shd w:val="clear" w:color="auto" w:fill="FFFFFF"/>
        <w:spacing w:line="360" w:lineRule="auto"/>
        <w:rPr>
          <w:rFonts w:ascii="Tahoma" w:hAnsi="Tahoma" w:cs="Tahoma"/>
          <w:color w:val="000000" w:themeColor="text1"/>
          <w:sz w:val="20"/>
          <w:szCs w:val="20"/>
        </w:rPr>
      </w:pPr>
      <w:r w:rsidRPr="00C66601">
        <w:rPr>
          <w:rFonts w:ascii="Tahoma" w:hAnsi="Tahoma" w:cs="Tahoma"/>
          <w:color w:val="000000" w:themeColor="text1"/>
          <w:sz w:val="20"/>
          <w:szCs w:val="20"/>
        </w:rPr>
        <w:t>Das Jugend am Werk-Modell setzt im Sinne einer menschenwürdigen Unterbringung und eines raschen Vorurteilsabbaus auf kleine Wohneinheiten statt Großquartiere. Werden Flüchtlinge in kleineren Wohneinheiten zu zwei bis vier Personen mit professioneller Betreuung untergebracht, bringt dies entscheidende Vorteile. Auch die Integration der Flüchtlinge in den Gemeinden wird damit erleichtert. Studien belegen, dass diese Form der Unterbringung die Integration in den Gemeinden wesentlich erleichtert und auch Vorurteile rascher abgebaut werden. Unsere Leistungen:</w:t>
      </w:r>
    </w:p>
    <w:p w:rsidR="00AA2FC0" w:rsidRPr="00C66601" w:rsidRDefault="00AA2FC0" w:rsidP="00AA2FC0">
      <w:pPr>
        <w:numPr>
          <w:ilvl w:val="0"/>
          <w:numId w:val="15"/>
        </w:numPr>
        <w:shd w:val="clear" w:color="auto" w:fill="FFFFFF"/>
        <w:spacing w:before="100" w:beforeAutospacing="1" w:after="100" w:afterAutospacing="1" w:line="360" w:lineRule="auto"/>
        <w:rPr>
          <w:rFonts w:ascii="Tahoma" w:hAnsi="Tahoma" w:cs="Tahoma"/>
          <w:color w:val="000000" w:themeColor="text1"/>
          <w:sz w:val="20"/>
          <w:szCs w:val="20"/>
        </w:rPr>
      </w:pPr>
      <w:r w:rsidRPr="00C66601">
        <w:rPr>
          <w:rFonts w:ascii="Tahoma" w:hAnsi="Tahoma" w:cs="Tahoma"/>
          <w:color w:val="000000" w:themeColor="text1"/>
          <w:sz w:val="20"/>
          <w:szCs w:val="20"/>
        </w:rPr>
        <w:t>Unterbringung</w:t>
      </w:r>
    </w:p>
    <w:p w:rsidR="00AA2FC0" w:rsidRPr="00C66601" w:rsidRDefault="00AA2FC0" w:rsidP="00AA2FC0">
      <w:pPr>
        <w:numPr>
          <w:ilvl w:val="0"/>
          <w:numId w:val="15"/>
        </w:numPr>
        <w:shd w:val="clear" w:color="auto" w:fill="FFFFFF"/>
        <w:spacing w:before="100" w:beforeAutospacing="1" w:after="100" w:afterAutospacing="1" w:line="360" w:lineRule="auto"/>
        <w:rPr>
          <w:rFonts w:ascii="Tahoma" w:hAnsi="Tahoma" w:cs="Tahoma"/>
          <w:color w:val="000000" w:themeColor="text1"/>
          <w:sz w:val="20"/>
          <w:szCs w:val="20"/>
        </w:rPr>
      </w:pPr>
      <w:r w:rsidRPr="00C66601">
        <w:rPr>
          <w:rFonts w:ascii="Tahoma" w:hAnsi="Tahoma" w:cs="Tahoma"/>
          <w:color w:val="000000" w:themeColor="text1"/>
          <w:sz w:val="20"/>
          <w:szCs w:val="20"/>
        </w:rPr>
        <w:t>Verpflegung</w:t>
      </w:r>
    </w:p>
    <w:p w:rsidR="002D7939" w:rsidRDefault="00AA2FC0" w:rsidP="00CE7BFF">
      <w:pPr>
        <w:numPr>
          <w:ilvl w:val="0"/>
          <w:numId w:val="15"/>
        </w:numPr>
        <w:shd w:val="clear" w:color="auto" w:fill="FFFFFF"/>
        <w:spacing w:before="100" w:beforeAutospacing="1" w:after="100" w:afterAutospacing="1" w:line="360" w:lineRule="auto"/>
        <w:rPr>
          <w:rFonts w:ascii="Tahoma" w:hAnsi="Tahoma" w:cs="Tahoma"/>
          <w:color w:val="000000" w:themeColor="text1"/>
          <w:sz w:val="20"/>
          <w:szCs w:val="20"/>
        </w:rPr>
      </w:pPr>
      <w:r w:rsidRPr="00C66601">
        <w:rPr>
          <w:rFonts w:ascii="Tahoma" w:hAnsi="Tahoma" w:cs="Tahoma"/>
          <w:color w:val="000000" w:themeColor="text1"/>
          <w:sz w:val="20"/>
          <w:szCs w:val="20"/>
        </w:rPr>
        <w:t>Professionelle Betreuung und Begleitung</w:t>
      </w:r>
      <w:r w:rsidR="002D7939">
        <w:rPr>
          <w:rFonts w:ascii="Tahoma" w:hAnsi="Tahoma" w:cs="Tahoma"/>
          <w:color w:val="000000" w:themeColor="text1"/>
          <w:sz w:val="20"/>
          <w:szCs w:val="20"/>
        </w:rPr>
        <w:br/>
      </w:r>
    </w:p>
    <w:p w:rsidR="002D7939" w:rsidRPr="002D7939" w:rsidRDefault="002D7939" w:rsidP="002D7939">
      <w:pPr>
        <w:shd w:val="clear" w:color="auto" w:fill="FFFFFF"/>
        <w:spacing w:before="100" w:beforeAutospacing="1" w:after="100" w:afterAutospacing="1" w:line="360" w:lineRule="auto"/>
        <w:rPr>
          <w:rFonts w:ascii="Tahoma" w:hAnsi="Tahoma" w:cs="Tahoma"/>
          <w:b/>
          <w:color w:val="000000" w:themeColor="text1"/>
          <w:sz w:val="20"/>
          <w:szCs w:val="20"/>
        </w:rPr>
      </w:pPr>
      <w:proofErr w:type="spellStart"/>
      <w:r w:rsidRPr="002D7939">
        <w:rPr>
          <w:rFonts w:ascii="Tahoma" w:hAnsi="Tahoma" w:cs="Tahoma"/>
          <w:b/>
          <w:color w:val="000000" w:themeColor="text1"/>
        </w:rPr>
        <w:t>Jobfit</w:t>
      </w:r>
      <w:proofErr w:type="spellEnd"/>
      <w:r w:rsidRPr="002D7939">
        <w:rPr>
          <w:rFonts w:ascii="Tahoma" w:hAnsi="Tahoma" w:cs="Tahoma"/>
          <w:b/>
          <w:color w:val="000000" w:themeColor="text1"/>
        </w:rPr>
        <w:t xml:space="preserve"> Bad </w:t>
      </w:r>
      <w:proofErr w:type="spellStart"/>
      <w:r w:rsidRPr="002D7939">
        <w:rPr>
          <w:rFonts w:ascii="Tahoma" w:hAnsi="Tahoma" w:cs="Tahoma"/>
          <w:b/>
          <w:color w:val="000000" w:themeColor="text1"/>
        </w:rPr>
        <w:t>Aussee</w:t>
      </w:r>
      <w:proofErr w:type="spellEnd"/>
      <w:r>
        <w:rPr>
          <w:rFonts w:ascii="Tahoma" w:hAnsi="Tahoma" w:cs="Tahoma"/>
          <w:b/>
          <w:color w:val="000000" w:themeColor="text1"/>
        </w:rPr>
        <w:br/>
      </w:r>
      <w:r w:rsidRPr="002D7939">
        <w:rPr>
          <w:rFonts w:ascii="Tahoma" w:hAnsi="Tahoma" w:cs="Tahoma"/>
          <w:color w:val="000000" w:themeColor="text1"/>
          <w:sz w:val="20"/>
          <w:szCs w:val="20"/>
        </w:rPr>
        <w:t xml:space="preserve">Bei </w:t>
      </w:r>
      <w:proofErr w:type="spellStart"/>
      <w:r w:rsidRPr="002D7939">
        <w:rPr>
          <w:rFonts w:ascii="Tahoma" w:hAnsi="Tahoma" w:cs="Tahoma"/>
          <w:color w:val="000000" w:themeColor="text1"/>
          <w:sz w:val="20"/>
          <w:szCs w:val="20"/>
        </w:rPr>
        <w:t>Jobfit</w:t>
      </w:r>
      <w:proofErr w:type="spellEnd"/>
      <w:r w:rsidRPr="002D7939">
        <w:rPr>
          <w:rFonts w:ascii="Tahoma" w:hAnsi="Tahoma" w:cs="Tahoma"/>
          <w:color w:val="000000" w:themeColor="text1"/>
          <w:sz w:val="20"/>
          <w:szCs w:val="20"/>
        </w:rPr>
        <w:t xml:space="preserve"> werden Frauen und Männer ab dem 15. Lebensjahr, die beim AMS arbeitslos vorgemerkt sind und ein realistisches Berufsziel haben, begleitet. Das Ziel ist die Integration in den Arbeitsmarkt.</w:t>
      </w:r>
    </w:p>
    <w:p w:rsidR="002D7939" w:rsidRPr="002D7939" w:rsidRDefault="002D7939" w:rsidP="002D7939">
      <w:pPr>
        <w:shd w:val="clear" w:color="auto" w:fill="FFFFFF"/>
        <w:spacing w:line="360" w:lineRule="auto"/>
        <w:rPr>
          <w:rFonts w:ascii="Tahoma" w:hAnsi="Tahoma" w:cs="Tahoma"/>
          <w:color w:val="000000" w:themeColor="text1"/>
          <w:sz w:val="20"/>
          <w:szCs w:val="20"/>
        </w:rPr>
      </w:pPr>
      <w:r w:rsidRPr="002D7939">
        <w:rPr>
          <w:rFonts w:ascii="Tahoma" w:hAnsi="Tahoma" w:cs="Tahoma"/>
          <w:color w:val="000000" w:themeColor="text1"/>
          <w:sz w:val="20"/>
          <w:szCs w:val="20"/>
        </w:rPr>
        <w:t xml:space="preserve">Durch das Erlernen von Inhalten und Fertigkeiten werden die Chancen der </w:t>
      </w:r>
      <w:proofErr w:type="spellStart"/>
      <w:r w:rsidRPr="002D7939">
        <w:rPr>
          <w:rFonts w:ascii="Tahoma" w:hAnsi="Tahoma" w:cs="Tahoma"/>
          <w:color w:val="000000" w:themeColor="text1"/>
          <w:sz w:val="20"/>
          <w:szCs w:val="20"/>
        </w:rPr>
        <w:t>TeilnehmerInnen</w:t>
      </w:r>
      <w:proofErr w:type="spellEnd"/>
      <w:r w:rsidRPr="002D7939">
        <w:rPr>
          <w:rFonts w:ascii="Tahoma" w:hAnsi="Tahoma" w:cs="Tahoma"/>
          <w:color w:val="000000" w:themeColor="text1"/>
          <w:sz w:val="20"/>
          <w:szCs w:val="20"/>
        </w:rPr>
        <w:t xml:space="preserve"> auf das Erlangen eines Arbeitsplatzes erhöht. Die individuellen und persönlichen Berufs- und Lernerfahrungen der </w:t>
      </w:r>
      <w:proofErr w:type="spellStart"/>
      <w:r w:rsidRPr="002D7939">
        <w:rPr>
          <w:rFonts w:ascii="Tahoma" w:hAnsi="Tahoma" w:cs="Tahoma"/>
          <w:color w:val="000000" w:themeColor="text1"/>
          <w:sz w:val="20"/>
          <w:szCs w:val="20"/>
        </w:rPr>
        <w:t>TeilnehmerInnen</w:t>
      </w:r>
      <w:proofErr w:type="spellEnd"/>
      <w:r w:rsidRPr="002D7939">
        <w:rPr>
          <w:rFonts w:ascii="Tahoma" w:hAnsi="Tahoma" w:cs="Tahoma"/>
          <w:color w:val="000000" w:themeColor="text1"/>
          <w:sz w:val="20"/>
          <w:szCs w:val="20"/>
        </w:rPr>
        <w:t xml:space="preserve"> werden dabei einbezogen.</w:t>
      </w:r>
    </w:p>
    <w:p w:rsidR="002D7939" w:rsidRPr="00C66601" w:rsidRDefault="002D7939" w:rsidP="002D7939">
      <w:pPr>
        <w:shd w:val="clear" w:color="auto" w:fill="FFFFFF"/>
        <w:spacing w:before="100" w:beforeAutospacing="1" w:after="100" w:afterAutospacing="1" w:line="360" w:lineRule="auto"/>
        <w:rPr>
          <w:rFonts w:ascii="Tahoma" w:hAnsi="Tahoma" w:cs="Tahoma"/>
          <w:color w:val="000000" w:themeColor="text1"/>
          <w:sz w:val="20"/>
          <w:szCs w:val="20"/>
        </w:rPr>
      </w:pPr>
    </w:p>
    <w:p w:rsidR="00AA2FC0" w:rsidRDefault="00AA2FC0" w:rsidP="00F975D0">
      <w:pPr>
        <w:spacing w:line="276" w:lineRule="auto"/>
        <w:jc w:val="both"/>
        <w:rPr>
          <w:rFonts w:ascii="Brix Sans Regular" w:hAnsi="Brix Sans Regular" w:cs="Arial"/>
          <w:sz w:val="20"/>
          <w:szCs w:val="20"/>
        </w:rPr>
      </w:pPr>
    </w:p>
    <w:sectPr w:rsidR="00AA2FC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C4" w:rsidRDefault="007950C4" w:rsidP="00172D62">
      <w:r>
        <w:separator/>
      </w:r>
    </w:p>
  </w:endnote>
  <w:endnote w:type="continuationSeparator" w:id="0">
    <w:p w:rsidR="007950C4" w:rsidRDefault="007950C4" w:rsidP="0017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rix Sans Regular">
    <w:altName w:val="Times New Roman"/>
    <w:panose1 w:val="00000000000000000000"/>
    <w:charset w:val="00"/>
    <w:family w:val="modern"/>
    <w:notTrueType/>
    <w:pitch w:val="variable"/>
    <w:sig w:usb0="00000001"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0778"/>
      <w:docPartObj>
        <w:docPartGallery w:val="Page Numbers (Bottom of Page)"/>
        <w:docPartUnique/>
      </w:docPartObj>
    </w:sdtPr>
    <w:sdtEndPr>
      <w:rPr>
        <w:sz w:val="16"/>
        <w:szCs w:val="16"/>
      </w:rPr>
    </w:sdtEndPr>
    <w:sdtContent>
      <w:p w:rsidR="00C3513F" w:rsidRPr="00C3513F" w:rsidRDefault="00AD2545">
        <w:pPr>
          <w:pStyle w:val="Fuzeile"/>
          <w:jc w:val="right"/>
          <w:rPr>
            <w:sz w:val="16"/>
            <w:szCs w:val="16"/>
          </w:rPr>
        </w:pPr>
        <w:r w:rsidRPr="00AA2FC0">
          <w:rPr>
            <w:noProof/>
          </w:rPr>
          <w:drawing>
            <wp:anchor distT="0" distB="0" distL="114300" distR="114300" simplePos="0" relativeHeight="251660288" behindDoc="0" locked="0" layoutInCell="1" allowOverlap="1" wp14:anchorId="094BC9DD" wp14:editId="3B8BE8E5">
              <wp:simplePos x="0" y="0"/>
              <wp:positionH relativeFrom="column">
                <wp:posOffset>537527</wp:posOffset>
              </wp:positionH>
              <wp:positionV relativeFrom="paragraph">
                <wp:posOffset>-289560</wp:posOffset>
              </wp:positionV>
              <wp:extent cx="2458720" cy="96075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_Logo_finanzun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720" cy="960755"/>
                      </a:xfrm>
                      <a:prstGeom prst="rect">
                        <a:avLst/>
                      </a:prstGeom>
                    </pic:spPr>
                  </pic:pic>
                </a:graphicData>
              </a:graphic>
              <wp14:sizeRelH relativeFrom="margin">
                <wp14:pctWidth>0</wp14:pctWidth>
              </wp14:sizeRelH>
              <wp14:sizeRelV relativeFrom="margin">
                <wp14:pctHeight>0</wp14:pctHeight>
              </wp14:sizeRelV>
            </wp:anchor>
          </w:drawing>
        </w:r>
        <w:r w:rsidRPr="00AA2FC0">
          <w:rPr>
            <w:noProof/>
          </w:rPr>
          <w:drawing>
            <wp:anchor distT="0" distB="0" distL="114300" distR="114300" simplePos="0" relativeHeight="251659264" behindDoc="0" locked="0" layoutInCell="1" allowOverlap="1" wp14:anchorId="0F2AF602" wp14:editId="7E2C6C83">
              <wp:simplePos x="0" y="0"/>
              <wp:positionH relativeFrom="column">
                <wp:posOffset>3491230</wp:posOffset>
              </wp:positionH>
              <wp:positionV relativeFrom="paragraph">
                <wp:posOffset>-6985</wp:posOffset>
              </wp:positionV>
              <wp:extent cx="1148715" cy="552450"/>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1S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715" cy="552450"/>
                      </a:xfrm>
                      <a:prstGeom prst="rect">
                        <a:avLst/>
                      </a:prstGeom>
                    </pic:spPr>
                  </pic:pic>
                </a:graphicData>
              </a:graphic>
              <wp14:sizeRelH relativeFrom="margin">
                <wp14:pctWidth>0</wp14:pctWidth>
              </wp14:sizeRelH>
              <wp14:sizeRelV relativeFrom="margin">
                <wp14:pctHeight>0</wp14:pctHeight>
              </wp14:sizeRelV>
            </wp:anchor>
          </w:drawing>
        </w:r>
        <w:r w:rsidR="00C3513F" w:rsidRPr="00C3513F">
          <w:rPr>
            <w:sz w:val="16"/>
            <w:szCs w:val="16"/>
          </w:rPr>
          <w:fldChar w:fldCharType="begin"/>
        </w:r>
        <w:r w:rsidR="00C3513F" w:rsidRPr="00C3513F">
          <w:rPr>
            <w:sz w:val="16"/>
            <w:szCs w:val="16"/>
          </w:rPr>
          <w:instrText>PAGE   \* MERGEFORMAT</w:instrText>
        </w:r>
        <w:r w:rsidR="00C3513F" w:rsidRPr="00C3513F">
          <w:rPr>
            <w:sz w:val="16"/>
            <w:szCs w:val="16"/>
          </w:rPr>
          <w:fldChar w:fldCharType="separate"/>
        </w:r>
        <w:r w:rsidR="00A9261E">
          <w:rPr>
            <w:noProof/>
            <w:sz w:val="16"/>
            <w:szCs w:val="16"/>
          </w:rPr>
          <w:t>7</w:t>
        </w:r>
        <w:r w:rsidR="00C3513F" w:rsidRPr="00C3513F">
          <w:rPr>
            <w:sz w:val="16"/>
            <w:szCs w:val="16"/>
          </w:rPr>
          <w:fldChar w:fldCharType="end"/>
        </w:r>
      </w:p>
    </w:sdtContent>
  </w:sdt>
  <w:p w:rsidR="00C3513F" w:rsidRDefault="00C351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C4" w:rsidRDefault="007950C4" w:rsidP="00172D62">
      <w:r>
        <w:separator/>
      </w:r>
    </w:p>
  </w:footnote>
  <w:footnote w:type="continuationSeparator" w:id="0">
    <w:p w:rsidR="007950C4" w:rsidRDefault="007950C4" w:rsidP="0017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62" w:rsidRDefault="00017B5A" w:rsidP="00017B5A">
    <w:pPr>
      <w:pStyle w:val="Kopfzeile"/>
    </w:pPr>
    <w:r>
      <w:rPr>
        <w:noProof/>
        <w:sz w:val="44"/>
        <w:szCs w:val="44"/>
      </w:rPr>
      <w:drawing>
        <wp:inline distT="0" distB="0" distL="0" distR="0" wp14:anchorId="2966C8F4" wp14:editId="6737FCD3">
          <wp:extent cx="1621321"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nstal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743" cy="564179"/>
                  </a:xfrm>
                  <a:prstGeom prst="rect">
                    <a:avLst/>
                  </a:prstGeom>
                </pic:spPr>
              </pic:pic>
            </a:graphicData>
          </a:graphic>
        </wp:inline>
      </w:drawing>
    </w:r>
    <w:r>
      <w:rPr>
        <w:noProof/>
        <w:sz w:val="44"/>
        <w:szCs w:val="44"/>
      </w:rPr>
      <w:t xml:space="preserve">                           </w:t>
    </w:r>
    <w:r w:rsidR="00172D62">
      <w:rPr>
        <w:noProof/>
        <w:sz w:val="44"/>
        <w:szCs w:val="44"/>
      </w:rPr>
      <w:drawing>
        <wp:inline distT="0" distB="0" distL="0" distR="0" wp14:anchorId="30C64AF3" wp14:editId="42361FBF">
          <wp:extent cx="2000250" cy="723900"/>
          <wp:effectExtent l="0" t="0" r="0" b="0"/>
          <wp:docPr id="2" name="Grafik 2" descr="JAW-Logo+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Logo+Claim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sz w:val="20"/>
        <w:szCs w:val="20"/>
        <w:lang w:val="de-AT" w:eastAsia="en-US"/>
      </w:rPr>
    </w:lvl>
  </w:abstractNum>
  <w:abstractNum w:abstractNumId="1" w15:restartNumberingAfterBreak="0">
    <w:nsid w:val="051063D9"/>
    <w:multiLevelType w:val="hybridMultilevel"/>
    <w:tmpl w:val="6FE8AE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5361EA2"/>
    <w:multiLevelType w:val="hybridMultilevel"/>
    <w:tmpl w:val="DAFE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968DC"/>
    <w:multiLevelType w:val="hybridMultilevel"/>
    <w:tmpl w:val="13949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B0EAC"/>
    <w:multiLevelType w:val="hybridMultilevel"/>
    <w:tmpl w:val="F8E86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90A56"/>
    <w:multiLevelType w:val="hybridMultilevel"/>
    <w:tmpl w:val="ECC868DE"/>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040" w:hanging="360"/>
      </w:pPr>
      <w:rPr>
        <w:rFonts w:ascii="Courier New" w:hAnsi="Courier New" w:cs="Courier New" w:hint="default"/>
      </w:rPr>
    </w:lvl>
    <w:lvl w:ilvl="2" w:tplc="0C070005">
      <w:start w:val="1"/>
      <w:numFmt w:val="bullet"/>
      <w:lvlText w:val=""/>
      <w:lvlJc w:val="left"/>
      <w:pPr>
        <w:ind w:left="2760" w:hanging="360"/>
      </w:pPr>
      <w:rPr>
        <w:rFonts w:ascii="Wingdings" w:hAnsi="Wingdings" w:hint="default"/>
      </w:rPr>
    </w:lvl>
    <w:lvl w:ilvl="3" w:tplc="0C070001">
      <w:start w:val="1"/>
      <w:numFmt w:val="bullet"/>
      <w:lvlText w:val=""/>
      <w:lvlJc w:val="left"/>
      <w:pPr>
        <w:ind w:left="3480" w:hanging="360"/>
      </w:pPr>
      <w:rPr>
        <w:rFonts w:ascii="Symbol" w:hAnsi="Symbol" w:hint="default"/>
      </w:rPr>
    </w:lvl>
    <w:lvl w:ilvl="4" w:tplc="0C070003">
      <w:start w:val="1"/>
      <w:numFmt w:val="bullet"/>
      <w:lvlText w:val="o"/>
      <w:lvlJc w:val="left"/>
      <w:pPr>
        <w:ind w:left="4200" w:hanging="360"/>
      </w:pPr>
      <w:rPr>
        <w:rFonts w:ascii="Courier New" w:hAnsi="Courier New" w:cs="Courier New" w:hint="default"/>
      </w:rPr>
    </w:lvl>
    <w:lvl w:ilvl="5" w:tplc="0C070005">
      <w:start w:val="1"/>
      <w:numFmt w:val="bullet"/>
      <w:lvlText w:val=""/>
      <w:lvlJc w:val="left"/>
      <w:pPr>
        <w:ind w:left="4920" w:hanging="360"/>
      </w:pPr>
      <w:rPr>
        <w:rFonts w:ascii="Wingdings" w:hAnsi="Wingdings" w:hint="default"/>
      </w:rPr>
    </w:lvl>
    <w:lvl w:ilvl="6" w:tplc="0C070001">
      <w:start w:val="1"/>
      <w:numFmt w:val="bullet"/>
      <w:lvlText w:val=""/>
      <w:lvlJc w:val="left"/>
      <w:pPr>
        <w:ind w:left="5640" w:hanging="360"/>
      </w:pPr>
      <w:rPr>
        <w:rFonts w:ascii="Symbol" w:hAnsi="Symbol" w:hint="default"/>
      </w:rPr>
    </w:lvl>
    <w:lvl w:ilvl="7" w:tplc="0C070003">
      <w:start w:val="1"/>
      <w:numFmt w:val="bullet"/>
      <w:lvlText w:val="o"/>
      <w:lvlJc w:val="left"/>
      <w:pPr>
        <w:ind w:left="6360" w:hanging="360"/>
      </w:pPr>
      <w:rPr>
        <w:rFonts w:ascii="Courier New" w:hAnsi="Courier New" w:cs="Courier New" w:hint="default"/>
      </w:rPr>
    </w:lvl>
    <w:lvl w:ilvl="8" w:tplc="0C070005">
      <w:start w:val="1"/>
      <w:numFmt w:val="bullet"/>
      <w:lvlText w:val=""/>
      <w:lvlJc w:val="left"/>
      <w:pPr>
        <w:ind w:left="7080" w:hanging="360"/>
      </w:pPr>
      <w:rPr>
        <w:rFonts w:ascii="Wingdings" w:hAnsi="Wingdings" w:hint="default"/>
      </w:rPr>
    </w:lvl>
  </w:abstractNum>
  <w:abstractNum w:abstractNumId="6" w15:restartNumberingAfterBreak="0">
    <w:nsid w:val="1D0B7699"/>
    <w:multiLevelType w:val="hybridMultilevel"/>
    <w:tmpl w:val="1AAA4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211606D2"/>
    <w:multiLevelType w:val="hybridMultilevel"/>
    <w:tmpl w:val="983C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051EC6"/>
    <w:multiLevelType w:val="hybridMultilevel"/>
    <w:tmpl w:val="85D00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2604C6"/>
    <w:multiLevelType w:val="multilevel"/>
    <w:tmpl w:val="AE1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A4C56"/>
    <w:multiLevelType w:val="hybridMultilevel"/>
    <w:tmpl w:val="92EC0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0914B9"/>
    <w:multiLevelType w:val="hybridMultilevel"/>
    <w:tmpl w:val="38AC9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CC4F2B"/>
    <w:multiLevelType w:val="hybridMultilevel"/>
    <w:tmpl w:val="B0E03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2063C4"/>
    <w:multiLevelType w:val="hybridMultilevel"/>
    <w:tmpl w:val="FD2A01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5CF74246"/>
    <w:multiLevelType w:val="hybridMultilevel"/>
    <w:tmpl w:val="55FCF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9A227E"/>
    <w:multiLevelType w:val="multilevel"/>
    <w:tmpl w:val="61A8C2E6"/>
    <w:lvl w:ilvl="0">
      <w:start w:val="1"/>
      <w:numFmt w:val="decimal"/>
      <w:pStyle w:val="FormatvorlageTahoma16ptFettBenutzerdefinierteFarbeRGB226"/>
      <w:lvlText w:val="%1."/>
      <w:lvlJc w:val="left"/>
      <w:pPr>
        <w:tabs>
          <w:tab w:val="num" w:pos="284"/>
        </w:tabs>
        <w:ind w:left="284" w:hanging="284"/>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800"/>
        </w:tabs>
        <w:ind w:left="1800" w:hanging="1800"/>
      </w:pPr>
    </w:lvl>
    <w:lvl w:ilvl="5">
      <w:start w:val="1"/>
      <w:numFmt w:val="decimal"/>
      <w:isLgl/>
      <w:lvlText w:val="%1.%2.%3.%4.%5.%6"/>
      <w:lvlJc w:val="left"/>
      <w:pPr>
        <w:tabs>
          <w:tab w:val="num" w:pos="2160"/>
        </w:tabs>
        <w:ind w:left="2160" w:hanging="216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880"/>
        </w:tabs>
        <w:ind w:left="2880" w:hanging="2880"/>
      </w:pPr>
    </w:lvl>
  </w:abstractNum>
  <w:abstractNum w:abstractNumId="16" w15:restartNumberingAfterBreak="0">
    <w:nsid w:val="699123F2"/>
    <w:multiLevelType w:val="multilevel"/>
    <w:tmpl w:val="581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9A429D"/>
    <w:multiLevelType w:val="multilevel"/>
    <w:tmpl w:val="6930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A7CCB"/>
    <w:multiLevelType w:val="hybridMultilevel"/>
    <w:tmpl w:val="9188B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3"/>
  </w:num>
  <w:num w:numId="8">
    <w:abstractNumId w:val="1"/>
  </w:num>
  <w:num w:numId="9">
    <w:abstractNumId w:val="0"/>
  </w:num>
  <w:num w:numId="10">
    <w:abstractNumId w:val="17"/>
  </w:num>
  <w:num w:numId="11">
    <w:abstractNumId w:val="16"/>
  </w:num>
  <w:num w:numId="12">
    <w:abstractNumId w:val="10"/>
  </w:num>
  <w:num w:numId="13">
    <w:abstractNumId w:val="14"/>
  </w:num>
  <w:num w:numId="14">
    <w:abstractNumId w:val="8"/>
  </w:num>
  <w:num w:numId="15">
    <w:abstractNumId w:val="9"/>
  </w:num>
  <w:num w:numId="16">
    <w:abstractNumId w:val="7"/>
  </w:num>
  <w:num w:numId="17">
    <w:abstractNumId w:val="11"/>
  </w:num>
  <w:num w:numId="18">
    <w:abstractNumId w:val="4"/>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4A"/>
    <w:rsid w:val="00000DB2"/>
    <w:rsid w:val="000119CF"/>
    <w:rsid w:val="00012C6E"/>
    <w:rsid w:val="00016299"/>
    <w:rsid w:val="00017B5A"/>
    <w:rsid w:val="0002594F"/>
    <w:rsid w:val="00026913"/>
    <w:rsid w:val="00041173"/>
    <w:rsid w:val="00077BF5"/>
    <w:rsid w:val="00082AA2"/>
    <w:rsid w:val="000B3663"/>
    <w:rsid w:val="000B5CE5"/>
    <w:rsid w:val="000E55C4"/>
    <w:rsid w:val="000F3858"/>
    <w:rsid w:val="00104C4A"/>
    <w:rsid w:val="001115D1"/>
    <w:rsid w:val="0011397B"/>
    <w:rsid w:val="001154DF"/>
    <w:rsid w:val="00121C3B"/>
    <w:rsid w:val="001323D2"/>
    <w:rsid w:val="00145B13"/>
    <w:rsid w:val="00167151"/>
    <w:rsid w:val="00172D62"/>
    <w:rsid w:val="00182EDA"/>
    <w:rsid w:val="00187593"/>
    <w:rsid w:val="001C5322"/>
    <w:rsid w:val="001D06E7"/>
    <w:rsid w:val="001D3391"/>
    <w:rsid w:val="001D4809"/>
    <w:rsid w:val="001E6B40"/>
    <w:rsid w:val="001F13C5"/>
    <w:rsid w:val="00201DA9"/>
    <w:rsid w:val="00204715"/>
    <w:rsid w:val="00232C3F"/>
    <w:rsid w:val="002B6D3A"/>
    <w:rsid w:val="002C676C"/>
    <w:rsid w:val="002D224E"/>
    <w:rsid w:val="002D7939"/>
    <w:rsid w:val="00317F62"/>
    <w:rsid w:val="003206A6"/>
    <w:rsid w:val="00333DA3"/>
    <w:rsid w:val="00335884"/>
    <w:rsid w:val="003418D7"/>
    <w:rsid w:val="00345BA5"/>
    <w:rsid w:val="00355C90"/>
    <w:rsid w:val="003650DE"/>
    <w:rsid w:val="00386E89"/>
    <w:rsid w:val="003E51E2"/>
    <w:rsid w:val="003F1DA9"/>
    <w:rsid w:val="003F3289"/>
    <w:rsid w:val="00401799"/>
    <w:rsid w:val="00407E3B"/>
    <w:rsid w:val="004104F5"/>
    <w:rsid w:val="00423199"/>
    <w:rsid w:val="004862C5"/>
    <w:rsid w:val="00494562"/>
    <w:rsid w:val="004957EA"/>
    <w:rsid w:val="004A334C"/>
    <w:rsid w:val="005546B8"/>
    <w:rsid w:val="00577036"/>
    <w:rsid w:val="005B779A"/>
    <w:rsid w:val="005D3CB2"/>
    <w:rsid w:val="005E7EB4"/>
    <w:rsid w:val="00601946"/>
    <w:rsid w:val="00607E17"/>
    <w:rsid w:val="006120F6"/>
    <w:rsid w:val="00612552"/>
    <w:rsid w:val="006162A9"/>
    <w:rsid w:val="006164D5"/>
    <w:rsid w:val="0063568C"/>
    <w:rsid w:val="006577D8"/>
    <w:rsid w:val="00676BEF"/>
    <w:rsid w:val="006C36D5"/>
    <w:rsid w:val="006E2FE0"/>
    <w:rsid w:val="006F4884"/>
    <w:rsid w:val="00711FE9"/>
    <w:rsid w:val="007554F5"/>
    <w:rsid w:val="00775E4A"/>
    <w:rsid w:val="00787739"/>
    <w:rsid w:val="007950C4"/>
    <w:rsid w:val="007A74AB"/>
    <w:rsid w:val="007D458D"/>
    <w:rsid w:val="007E06E1"/>
    <w:rsid w:val="007F151D"/>
    <w:rsid w:val="007F2781"/>
    <w:rsid w:val="0080365B"/>
    <w:rsid w:val="00813D9D"/>
    <w:rsid w:val="00821D65"/>
    <w:rsid w:val="00871F1C"/>
    <w:rsid w:val="008A0088"/>
    <w:rsid w:val="008A4D5F"/>
    <w:rsid w:val="008B51F3"/>
    <w:rsid w:val="00913509"/>
    <w:rsid w:val="00931ED6"/>
    <w:rsid w:val="00943F25"/>
    <w:rsid w:val="009762FA"/>
    <w:rsid w:val="00994B1B"/>
    <w:rsid w:val="009B1E57"/>
    <w:rsid w:val="009B6975"/>
    <w:rsid w:val="009C1506"/>
    <w:rsid w:val="009F4D40"/>
    <w:rsid w:val="009F7306"/>
    <w:rsid w:val="009F7E99"/>
    <w:rsid w:val="00A14D74"/>
    <w:rsid w:val="00A32753"/>
    <w:rsid w:val="00A35EFC"/>
    <w:rsid w:val="00A54366"/>
    <w:rsid w:val="00A9261E"/>
    <w:rsid w:val="00A92CD9"/>
    <w:rsid w:val="00AA056B"/>
    <w:rsid w:val="00AA2FC0"/>
    <w:rsid w:val="00AD2545"/>
    <w:rsid w:val="00AE68C7"/>
    <w:rsid w:val="00B11E21"/>
    <w:rsid w:val="00B160FA"/>
    <w:rsid w:val="00B223E4"/>
    <w:rsid w:val="00B2714F"/>
    <w:rsid w:val="00B54F10"/>
    <w:rsid w:val="00B62946"/>
    <w:rsid w:val="00B71D29"/>
    <w:rsid w:val="00B97D5E"/>
    <w:rsid w:val="00BA302C"/>
    <w:rsid w:val="00BA4F32"/>
    <w:rsid w:val="00BE5C3A"/>
    <w:rsid w:val="00C1333F"/>
    <w:rsid w:val="00C3476B"/>
    <w:rsid w:val="00C3513F"/>
    <w:rsid w:val="00C50017"/>
    <w:rsid w:val="00C834FC"/>
    <w:rsid w:val="00CD7A8F"/>
    <w:rsid w:val="00CE7BFF"/>
    <w:rsid w:val="00D316D7"/>
    <w:rsid w:val="00D334D3"/>
    <w:rsid w:val="00D340F8"/>
    <w:rsid w:val="00D61206"/>
    <w:rsid w:val="00D7147C"/>
    <w:rsid w:val="00D74FDD"/>
    <w:rsid w:val="00DA7246"/>
    <w:rsid w:val="00DB5906"/>
    <w:rsid w:val="00DB7EE8"/>
    <w:rsid w:val="00DC6B6D"/>
    <w:rsid w:val="00DD3207"/>
    <w:rsid w:val="00E16D99"/>
    <w:rsid w:val="00E3335C"/>
    <w:rsid w:val="00E91BAC"/>
    <w:rsid w:val="00E9210C"/>
    <w:rsid w:val="00EC115F"/>
    <w:rsid w:val="00EC3E42"/>
    <w:rsid w:val="00EE74A5"/>
    <w:rsid w:val="00F22ABD"/>
    <w:rsid w:val="00F63589"/>
    <w:rsid w:val="00F77DDD"/>
    <w:rsid w:val="00F975D0"/>
    <w:rsid w:val="00FB4D8E"/>
    <w:rsid w:val="00FF6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3F64E2"/>
  <w15:docId w15:val="{50F985C3-923F-4C73-9CDA-AD792A1D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D62"/>
    <w:pPr>
      <w:spacing w:after="0" w:line="240" w:lineRule="auto"/>
    </w:pPr>
    <w:rPr>
      <w:rFonts w:ascii="Arial" w:eastAsia="Times New Roman" w:hAnsi="Arial" w:cs="Times New Roman"/>
      <w:sz w:val="24"/>
      <w:szCs w:val="24"/>
      <w:lang w:val="de-DE" w:eastAsia="de-DE"/>
    </w:rPr>
  </w:style>
  <w:style w:type="paragraph" w:styleId="berschrift1">
    <w:name w:val="heading 1"/>
    <w:basedOn w:val="Standard"/>
    <w:link w:val="berschrift1Zchn"/>
    <w:uiPriority w:val="9"/>
    <w:qFormat/>
    <w:rsid w:val="003650DE"/>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cek">
    <w:name w:val="_fce_k"/>
    <w:basedOn w:val="Absatz-Standardschriftart"/>
    <w:rsid w:val="00104C4A"/>
  </w:style>
  <w:style w:type="character" w:customStyle="1" w:styleId="rphighlightallclass">
    <w:name w:val="rphighlightallclass"/>
    <w:basedOn w:val="Absatz-Standardschriftart"/>
    <w:rsid w:val="00104C4A"/>
  </w:style>
  <w:style w:type="character" w:customStyle="1" w:styleId="pel">
    <w:name w:val="_pe_l"/>
    <w:basedOn w:val="Absatz-Standardschriftart"/>
    <w:rsid w:val="00104C4A"/>
  </w:style>
  <w:style w:type="character" w:customStyle="1" w:styleId="bidi">
    <w:name w:val="bidi"/>
    <w:basedOn w:val="Absatz-Standardschriftart"/>
    <w:rsid w:val="00104C4A"/>
  </w:style>
  <w:style w:type="character" w:customStyle="1" w:styleId="allowtextselection">
    <w:name w:val="allowtextselection"/>
    <w:basedOn w:val="Absatz-Standardschriftart"/>
    <w:rsid w:val="00104C4A"/>
  </w:style>
  <w:style w:type="paragraph" w:customStyle="1" w:styleId="xmsonormal">
    <w:name w:val="x_msonormal"/>
    <w:basedOn w:val="Standard"/>
    <w:rsid w:val="00104C4A"/>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5B779A"/>
    <w:pPr>
      <w:ind w:left="720"/>
      <w:contextualSpacing/>
    </w:pPr>
  </w:style>
  <w:style w:type="paragraph" w:styleId="Sprechblasentext">
    <w:name w:val="Balloon Text"/>
    <w:basedOn w:val="Standard"/>
    <w:link w:val="SprechblasentextZchn"/>
    <w:uiPriority w:val="99"/>
    <w:semiHidden/>
    <w:unhideWhenUsed/>
    <w:rsid w:val="00DB59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906"/>
    <w:rPr>
      <w:rFonts w:ascii="Segoe UI" w:hAnsi="Segoe UI" w:cs="Segoe UI"/>
      <w:sz w:val="18"/>
      <w:szCs w:val="18"/>
    </w:rPr>
  </w:style>
  <w:style w:type="character" w:styleId="Hyperlink">
    <w:name w:val="Hyperlink"/>
    <w:basedOn w:val="Absatz-Standardschriftart"/>
    <w:uiPriority w:val="99"/>
    <w:unhideWhenUsed/>
    <w:rsid w:val="00FF6F18"/>
    <w:rPr>
      <w:color w:val="0000FF"/>
      <w:u w:val="single"/>
    </w:rPr>
  </w:style>
  <w:style w:type="paragraph" w:styleId="StandardWeb">
    <w:name w:val="Normal (Web)"/>
    <w:basedOn w:val="Standard"/>
    <w:uiPriority w:val="99"/>
    <w:unhideWhenUsed/>
    <w:rsid w:val="00172D62"/>
    <w:pPr>
      <w:spacing w:before="100" w:beforeAutospacing="1" w:after="100" w:afterAutospacing="1"/>
    </w:pPr>
    <w:rPr>
      <w:rFonts w:ascii="Times New Roman" w:hAnsi="Times New Roman"/>
    </w:rPr>
  </w:style>
  <w:style w:type="paragraph" w:customStyle="1" w:styleId="NormalParagraphStyle">
    <w:name w:val="NormalParagraphStyle"/>
    <w:basedOn w:val="Standard"/>
    <w:rsid w:val="00172D62"/>
    <w:pPr>
      <w:widowControl w:val="0"/>
      <w:autoSpaceDE w:val="0"/>
      <w:autoSpaceDN w:val="0"/>
      <w:adjustRightInd w:val="0"/>
      <w:spacing w:line="288" w:lineRule="auto"/>
    </w:pPr>
    <w:rPr>
      <w:rFonts w:ascii="Times-Roman" w:eastAsia="Cambria" w:hAnsi="Times-Roman" w:cs="Times-Roman"/>
      <w:color w:val="000000"/>
      <w:lang w:eastAsia="en-US"/>
    </w:rPr>
  </w:style>
  <w:style w:type="paragraph" w:customStyle="1" w:styleId="FormatvorlageTahoma16ptFettBenutzerdefinierteFarbeRGB226">
    <w:name w:val="Formatvorlage Tahoma 16 pt Fett Benutzerdefinierte Farbe(RGB(226"/>
    <w:aliases w:val="0,26))..."/>
    <w:basedOn w:val="Standard"/>
    <w:uiPriority w:val="99"/>
    <w:rsid w:val="00172D62"/>
    <w:pPr>
      <w:numPr>
        <w:numId w:val="4"/>
      </w:numPr>
      <w:spacing w:line="360" w:lineRule="auto"/>
    </w:pPr>
    <w:rPr>
      <w:rFonts w:ascii="Tahoma" w:hAnsi="Tahoma"/>
      <w:b/>
      <w:bCs/>
      <w:color w:val="E2001A"/>
      <w:spacing w:val="4"/>
      <w:sz w:val="32"/>
      <w:szCs w:val="20"/>
    </w:rPr>
  </w:style>
  <w:style w:type="table" w:customStyle="1" w:styleId="TableNormal1">
    <w:name w:val="Table Normal1"/>
    <w:uiPriority w:val="99"/>
    <w:semiHidden/>
    <w:rsid w:val="00172D62"/>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Kopfzeile">
    <w:name w:val="header"/>
    <w:basedOn w:val="Standard"/>
    <w:link w:val="KopfzeileZchn"/>
    <w:uiPriority w:val="99"/>
    <w:unhideWhenUsed/>
    <w:rsid w:val="00172D62"/>
    <w:pPr>
      <w:tabs>
        <w:tab w:val="center" w:pos="4536"/>
        <w:tab w:val="right" w:pos="9072"/>
      </w:tabs>
    </w:pPr>
  </w:style>
  <w:style w:type="character" w:customStyle="1" w:styleId="KopfzeileZchn">
    <w:name w:val="Kopfzeile Zchn"/>
    <w:basedOn w:val="Absatz-Standardschriftart"/>
    <w:link w:val="Kopfzeile"/>
    <w:uiPriority w:val="99"/>
    <w:rsid w:val="00172D62"/>
    <w:rPr>
      <w:rFonts w:ascii="Arial" w:eastAsia="Times New Roman" w:hAnsi="Arial" w:cs="Times New Roman"/>
      <w:sz w:val="24"/>
      <w:szCs w:val="24"/>
      <w:lang w:val="de-DE" w:eastAsia="de-DE"/>
    </w:rPr>
  </w:style>
  <w:style w:type="paragraph" w:styleId="Fuzeile">
    <w:name w:val="footer"/>
    <w:basedOn w:val="Standard"/>
    <w:link w:val="FuzeileZchn"/>
    <w:uiPriority w:val="99"/>
    <w:unhideWhenUsed/>
    <w:rsid w:val="00172D62"/>
    <w:pPr>
      <w:tabs>
        <w:tab w:val="center" w:pos="4536"/>
        <w:tab w:val="right" w:pos="9072"/>
      </w:tabs>
    </w:pPr>
  </w:style>
  <w:style w:type="character" w:customStyle="1" w:styleId="FuzeileZchn">
    <w:name w:val="Fußzeile Zchn"/>
    <w:basedOn w:val="Absatz-Standardschriftart"/>
    <w:link w:val="Fuzeile"/>
    <w:uiPriority w:val="99"/>
    <w:rsid w:val="00172D62"/>
    <w:rPr>
      <w:rFonts w:ascii="Arial" w:eastAsia="Times New Roman" w:hAnsi="Arial" w:cs="Times New Roman"/>
      <w:sz w:val="24"/>
      <w:szCs w:val="24"/>
      <w:lang w:val="de-DE" w:eastAsia="de-DE"/>
    </w:rPr>
  </w:style>
  <w:style w:type="paragraph" w:customStyle="1" w:styleId="bodytext">
    <w:name w:val="bodytext"/>
    <w:basedOn w:val="Standard"/>
    <w:rsid w:val="00C1333F"/>
    <w:pPr>
      <w:spacing w:before="100" w:beforeAutospacing="1" w:after="100" w:afterAutospacing="1"/>
    </w:pPr>
    <w:rPr>
      <w:rFonts w:ascii="Times New Roman" w:hAnsi="Times New Roman"/>
      <w:lang w:val="de-AT" w:eastAsia="de-AT"/>
    </w:rPr>
  </w:style>
  <w:style w:type="character" w:styleId="Fett">
    <w:name w:val="Strong"/>
    <w:basedOn w:val="Absatz-Standardschriftart"/>
    <w:uiPriority w:val="22"/>
    <w:qFormat/>
    <w:rsid w:val="00C1333F"/>
    <w:rPr>
      <w:b/>
      <w:bCs/>
    </w:rPr>
  </w:style>
  <w:style w:type="character" w:customStyle="1" w:styleId="berschrift1Zchn">
    <w:name w:val="Überschrift 1 Zchn"/>
    <w:basedOn w:val="Absatz-Standardschriftart"/>
    <w:link w:val="berschrift1"/>
    <w:uiPriority w:val="9"/>
    <w:rsid w:val="003650DE"/>
    <w:rPr>
      <w:rFonts w:ascii="Times New Roman" w:eastAsia="Times New Roman" w:hAnsi="Times New Roman" w:cs="Times New Roman"/>
      <w:b/>
      <w:bCs/>
      <w:kern w:val="36"/>
      <w:sz w:val="48"/>
      <w:szCs w:val="48"/>
      <w:lang w:val="de-DE" w:eastAsia="de-DE"/>
    </w:rPr>
  </w:style>
  <w:style w:type="paragraph" w:customStyle="1" w:styleId="Default">
    <w:name w:val="Default"/>
    <w:rsid w:val="00F975D0"/>
    <w:pPr>
      <w:autoSpaceDE w:val="0"/>
      <w:autoSpaceDN w:val="0"/>
      <w:adjustRightInd w:val="0"/>
      <w:spacing w:after="0" w:line="240" w:lineRule="auto"/>
    </w:pPr>
    <w:rPr>
      <w:rFonts w:ascii="Arial" w:eastAsia="Calibri" w:hAnsi="Arial" w:cs="Arial"/>
      <w:color w:val="000000"/>
      <w:sz w:val="24"/>
      <w:szCs w:val="24"/>
      <w:lang w:eastAsia="de-AT"/>
    </w:rPr>
  </w:style>
  <w:style w:type="paragraph" w:customStyle="1" w:styleId="bodytext2">
    <w:name w:val="bodytext2"/>
    <w:basedOn w:val="Standard"/>
    <w:rsid w:val="00F975D0"/>
    <w:rPr>
      <w:rFonts w:ascii="Times New Roman" w:hAnsi="Times New Roman"/>
    </w:rPr>
  </w:style>
  <w:style w:type="table" w:styleId="Gitternetztabelle4">
    <w:name w:val="Grid Table 4"/>
    <w:basedOn w:val="NormaleTabelle"/>
    <w:uiPriority w:val="49"/>
    <w:rsid w:val="00145B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5">
    <w:name w:val="Plain Table 5"/>
    <w:basedOn w:val="NormaleTabelle"/>
    <w:uiPriority w:val="45"/>
    <w:rsid w:val="00145B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39"/>
    <w:rsid w:val="0014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7farbig">
    <w:name w:val="Grid Table 7 Colorful"/>
    <w:basedOn w:val="NormaleTabelle"/>
    <w:uiPriority w:val="52"/>
    <w:rsid w:val="00145B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
    <w:name w:val="Grid Table 3"/>
    <w:basedOn w:val="NormaleTabelle"/>
    <w:uiPriority w:val="48"/>
    <w:rsid w:val="00145B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315">
      <w:bodyDiv w:val="1"/>
      <w:marLeft w:val="0"/>
      <w:marRight w:val="0"/>
      <w:marTop w:val="0"/>
      <w:marBottom w:val="0"/>
      <w:divBdr>
        <w:top w:val="none" w:sz="0" w:space="0" w:color="auto"/>
        <w:left w:val="none" w:sz="0" w:space="0" w:color="auto"/>
        <w:bottom w:val="none" w:sz="0" w:space="0" w:color="auto"/>
        <w:right w:val="none" w:sz="0" w:space="0" w:color="auto"/>
      </w:divBdr>
    </w:div>
    <w:div w:id="270019995">
      <w:bodyDiv w:val="1"/>
      <w:marLeft w:val="0"/>
      <w:marRight w:val="0"/>
      <w:marTop w:val="0"/>
      <w:marBottom w:val="0"/>
      <w:divBdr>
        <w:top w:val="none" w:sz="0" w:space="0" w:color="auto"/>
        <w:left w:val="none" w:sz="0" w:space="0" w:color="auto"/>
        <w:bottom w:val="none" w:sz="0" w:space="0" w:color="auto"/>
        <w:right w:val="none" w:sz="0" w:space="0" w:color="auto"/>
      </w:divBdr>
    </w:div>
    <w:div w:id="598873744">
      <w:bodyDiv w:val="1"/>
      <w:marLeft w:val="0"/>
      <w:marRight w:val="0"/>
      <w:marTop w:val="0"/>
      <w:marBottom w:val="0"/>
      <w:divBdr>
        <w:top w:val="none" w:sz="0" w:space="0" w:color="auto"/>
        <w:left w:val="none" w:sz="0" w:space="0" w:color="auto"/>
        <w:bottom w:val="none" w:sz="0" w:space="0" w:color="auto"/>
        <w:right w:val="none" w:sz="0" w:space="0" w:color="auto"/>
      </w:divBdr>
      <w:divsChild>
        <w:div w:id="431708784">
          <w:marLeft w:val="0"/>
          <w:marRight w:val="0"/>
          <w:marTop w:val="0"/>
          <w:marBottom w:val="0"/>
          <w:divBdr>
            <w:top w:val="none" w:sz="0" w:space="0" w:color="auto"/>
            <w:left w:val="none" w:sz="0" w:space="0" w:color="auto"/>
            <w:bottom w:val="none" w:sz="0" w:space="0" w:color="auto"/>
            <w:right w:val="none" w:sz="0" w:space="0" w:color="auto"/>
          </w:divBdr>
          <w:divsChild>
            <w:div w:id="1917737364">
              <w:marLeft w:val="0"/>
              <w:marRight w:val="0"/>
              <w:marTop w:val="0"/>
              <w:marBottom w:val="0"/>
              <w:divBdr>
                <w:top w:val="none" w:sz="0" w:space="0" w:color="auto"/>
                <w:left w:val="none" w:sz="0" w:space="0" w:color="auto"/>
                <w:bottom w:val="none" w:sz="0" w:space="0" w:color="auto"/>
                <w:right w:val="none" w:sz="0" w:space="0" w:color="auto"/>
              </w:divBdr>
              <w:divsChild>
                <w:div w:id="593050044">
                  <w:marLeft w:val="0"/>
                  <w:marRight w:val="0"/>
                  <w:marTop w:val="0"/>
                  <w:marBottom w:val="0"/>
                  <w:divBdr>
                    <w:top w:val="none" w:sz="0" w:space="0" w:color="auto"/>
                    <w:left w:val="none" w:sz="0" w:space="0" w:color="auto"/>
                    <w:bottom w:val="none" w:sz="0" w:space="0" w:color="auto"/>
                    <w:right w:val="none" w:sz="0" w:space="0" w:color="auto"/>
                  </w:divBdr>
                  <w:divsChild>
                    <w:div w:id="1624774281">
                      <w:marLeft w:val="0"/>
                      <w:marRight w:val="0"/>
                      <w:marTop w:val="0"/>
                      <w:marBottom w:val="0"/>
                      <w:divBdr>
                        <w:top w:val="none" w:sz="0" w:space="0" w:color="auto"/>
                        <w:left w:val="none" w:sz="0" w:space="0" w:color="auto"/>
                        <w:bottom w:val="none" w:sz="0" w:space="0" w:color="auto"/>
                        <w:right w:val="none" w:sz="0" w:space="0" w:color="auto"/>
                      </w:divBdr>
                      <w:divsChild>
                        <w:div w:id="1868592569">
                          <w:marLeft w:val="0"/>
                          <w:marRight w:val="0"/>
                          <w:marTop w:val="300"/>
                          <w:marBottom w:val="300"/>
                          <w:divBdr>
                            <w:top w:val="none" w:sz="0" w:space="0" w:color="auto"/>
                            <w:left w:val="none" w:sz="0" w:space="0" w:color="auto"/>
                            <w:bottom w:val="none" w:sz="0" w:space="0" w:color="auto"/>
                            <w:right w:val="none" w:sz="0" w:space="0" w:color="auto"/>
                          </w:divBdr>
                          <w:divsChild>
                            <w:div w:id="1117990654">
                              <w:marLeft w:val="0"/>
                              <w:marRight w:val="0"/>
                              <w:marTop w:val="0"/>
                              <w:marBottom w:val="0"/>
                              <w:divBdr>
                                <w:top w:val="none" w:sz="0" w:space="0" w:color="auto"/>
                                <w:left w:val="none" w:sz="0" w:space="0" w:color="auto"/>
                                <w:bottom w:val="none" w:sz="0" w:space="0" w:color="auto"/>
                                <w:right w:val="none" w:sz="0" w:space="0" w:color="auto"/>
                              </w:divBdr>
                              <w:divsChild>
                                <w:div w:id="910624927">
                                  <w:marLeft w:val="0"/>
                                  <w:marRight w:val="0"/>
                                  <w:marTop w:val="0"/>
                                  <w:marBottom w:val="0"/>
                                  <w:divBdr>
                                    <w:top w:val="none" w:sz="0" w:space="0" w:color="auto"/>
                                    <w:left w:val="none" w:sz="0" w:space="0" w:color="auto"/>
                                    <w:bottom w:val="none" w:sz="0" w:space="0" w:color="auto"/>
                                    <w:right w:val="none" w:sz="0" w:space="0" w:color="auto"/>
                                  </w:divBdr>
                                  <w:divsChild>
                                    <w:div w:id="18653664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095686">
      <w:bodyDiv w:val="1"/>
      <w:marLeft w:val="0"/>
      <w:marRight w:val="0"/>
      <w:marTop w:val="0"/>
      <w:marBottom w:val="0"/>
      <w:divBdr>
        <w:top w:val="none" w:sz="0" w:space="0" w:color="auto"/>
        <w:left w:val="none" w:sz="0" w:space="0" w:color="auto"/>
        <w:bottom w:val="none" w:sz="0" w:space="0" w:color="auto"/>
        <w:right w:val="none" w:sz="0" w:space="0" w:color="auto"/>
      </w:divBdr>
    </w:div>
    <w:div w:id="1586037240">
      <w:bodyDiv w:val="1"/>
      <w:marLeft w:val="0"/>
      <w:marRight w:val="0"/>
      <w:marTop w:val="0"/>
      <w:marBottom w:val="0"/>
      <w:divBdr>
        <w:top w:val="none" w:sz="0" w:space="0" w:color="auto"/>
        <w:left w:val="none" w:sz="0" w:space="0" w:color="auto"/>
        <w:bottom w:val="none" w:sz="0" w:space="0" w:color="auto"/>
        <w:right w:val="none" w:sz="0" w:space="0" w:color="auto"/>
      </w:divBdr>
    </w:div>
    <w:div w:id="1720400306">
      <w:bodyDiv w:val="1"/>
      <w:marLeft w:val="0"/>
      <w:marRight w:val="0"/>
      <w:marTop w:val="0"/>
      <w:marBottom w:val="0"/>
      <w:divBdr>
        <w:top w:val="none" w:sz="0" w:space="0" w:color="auto"/>
        <w:left w:val="none" w:sz="0" w:space="0" w:color="auto"/>
        <w:bottom w:val="none" w:sz="0" w:space="0" w:color="auto"/>
        <w:right w:val="none" w:sz="0" w:space="0" w:color="auto"/>
      </w:divBdr>
    </w:div>
    <w:div w:id="1780877751">
      <w:bodyDiv w:val="1"/>
      <w:marLeft w:val="0"/>
      <w:marRight w:val="0"/>
      <w:marTop w:val="0"/>
      <w:marBottom w:val="0"/>
      <w:divBdr>
        <w:top w:val="none" w:sz="0" w:space="0" w:color="auto"/>
        <w:left w:val="none" w:sz="0" w:space="0" w:color="auto"/>
        <w:bottom w:val="none" w:sz="0" w:space="0" w:color="auto"/>
        <w:right w:val="none" w:sz="0" w:space="0" w:color="auto"/>
      </w:divBdr>
      <w:divsChild>
        <w:div w:id="268513253">
          <w:marLeft w:val="0"/>
          <w:marRight w:val="0"/>
          <w:marTop w:val="0"/>
          <w:marBottom w:val="0"/>
          <w:divBdr>
            <w:top w:val="none" w:sz="0" w:space="0" w:color="auto"/>
            <w:left w:val="none" w:sz="0" w:space="0" w:color="auto"/>
            <w:bottom w:val="none" w:sz="0" w:space="0" w:color="auto"/>
            <w:right w:val="none" w:sz="0" w:space="0" w:color="auto"/>
          </w:divBdr>
        </w:div>
        <w:div w:id="1848591599">
          <w:marLeft w:val="0"/>
          <w:marRight w:val="0"/>
          <w:marTop w:val="0"/>
          <w:marBottom w:val="0"/>
          <w:divBdr>
            <w:top w:val="none" w:sz="0" w:space="0" w:color="auto"/>
            <w:left w:val="none" w:sz="0" w:space="0" w:color="auto"/>
            <w:bottom w:val="none" w:sz="0" w:space="0" w:color="auto"/>
            <w:right w:val="none" w:sz="0" w:space="0" w:color="auto"/>
          </w:divBdr>
        </w:div>
        <w:div w:id="501550185">
          <w:marLeft w:val="0"/>
          <w:marRight w:val="0"/>
          <w:marTop w:val="0"/>
          <w:marBottom w:val="0"/>
          <w:divBdr>
            <w:top w:val="none" w:sz="0" w:space="0" w:color="auto"/>
            <w:left w:val="none" w:sz="0" w:space="0" w:color="auto"/>
            <w:bottom w:val="none" w:sz="0" w:space="0" w:color="auto"/>
            <w:right w:val="none" w:sz="0" w:space="0" w:color="auto"/>
          </w:divBdr>
        </w:div>
        <w:div w:id="917177163">
          <w:marLeft w:val="0"/>
          <w:marRight w:val="0"/>
          <w:marTop w:val="0"/>
          <w:marBottom w:val="0"/>
          <w:divBdr>
            <w:top w:val="none" w:sz="0" w:space="0" w:color="auto"/>
            <w:left w:val="none" w:sz="0" w:space="0" w:color="auto"/>
            <w:bottom w:val="none" w:sz="0" w:space="0" w:color="auto"/>
            <w:right w:val="none" w:sz="0" w:space="0" w:color="auto"/>
          </w:divBdr>
          <w:divsChild>
            <w:div w:id="512494557">
              <w:marLeft w:val="0"/>
              <w:marRight w:val="0"/>
              <w:marTop w:val="0"/>
              <w:marBottom w:val="0"/>
              <w:divBdr>
                <w:top w:val="none" w:sz="0" w:space="0" w:color="auto"/>
                <w:left w:val="none" w:sz="0" w:space="0" w:color="auto"/>
                <w:bottom w:val="none" w:sz="0" w:space="0" w:color="auto"/>
                <w:right w:val="none" w:sz="0" w:space="0" w:color="auto"/>
              </w:divBdr>
              <w:divsChild>
                <w:div w:id="92676573">
                  <w:marLeft w:val="0"/>
                  <w:marRight w:val="0"/>
                  <w:marTop w:val="0"/>
                  <w:marBottom w:val="0"/>
                  <w:divBdr>
                    <w:top w:val="none" w:sz="0" w:space="0" w:color="auto"/>
                    <w:left w:val="none" w:sz="0" w:space="0" w:color="auto"/>
                    <w:bottom w:val="none" w:sz="0" w:space="0" w:color="auto"/>
                    <w:right w:val="none" w:sz="0" w:space="0" w:color="auto"/>
                  </w:divBdr>
                  <w:divsChild>
                    <w:div w:id="3120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9243">
          <w:marLeft w:val="0"/>
          <w:marRight w:val="0"/>
          <w:marTop w:val="0"/>
          <w:marBottom w:val="0"/>
          <w:divBdr>
            <w:top w:val="none" w:sz="0" w:space="0" w:color="auto"/>
            <w:left w:val="none" w:sz="0" w:space="0" w:color="auto"/>
            <w:bottom w:val="none" w:sz="0" w:space="0" w:color="auto"/>
            <w:right w:val="none" w:sz="0" w:space="0" w:color="auto"/>
          </w:divBdr>
          <w:divsChild>
            <w:div w:id="1735161910">
              <w:marLeft w:val="0"/>
              <w:marRight w:val="0"/>
              <w:marTop w:val="0"/>
              <w:marBottom w:val="0"/>
              <w:divBdr>
                <w:top w:val="none" w:sz="0" w:space="0" w:color="auto"/>
                <w:left w:val="none" w:sz="0" w:space="0" w:color="auto"/>
                <w:bottom w:val="none" w:sz="0" w:space="0" w:color="auto"/>
                <w:right w:val="none" w:sz="0" w:space="0" w:color="auto"/>
              </w:divBdr>
              <w:divsChild>
                <w:div w:id="838274355">
                  <w:marLeft w:val="0"/>
                  <w:marRight w:val="0"/>
                  <w:marTop w:val="0"/>
                  <w:marBottom w:val="0"/>
                  <w:divBdr>
                    <w:top w:val="none" w:sz="0" w:space="0" w:color="auto"/>
                    <w:left w:val="none" w:sz="0" w:space="0" w:color="auto"/>
                    <w:bottom w:val="none" w:sz="0" w:space="0" w:color="auto"/>
                    <w:right w:val="none" w:sz="0" w:space="0" w:color="auto"/>
                  </w:divBdr>
                  <w:divsChild>
                    <w:div w:id="1283345391">
                      <w:marLeft w:val="0"/>
                      <w:marRight w:val="0"/>
                      <w:marTop w:val="0"/>
                      <w:marBottom w:val="0"/>
                      <w:divBdr>
                        <w:top w:val="none" w:sz="0" w:space="0" w:color="auto"/>
                        <w:left w:val="none" w:sz="0" w:space="0" w:color="auto"/>
                        <w:bottom w:val="none" w:sz="0" w:space="0" w:color="auto"/>
                        <w:right w:val="none" w:sz="0" w:space="0" w:color="auto"/>
                      </w:divBdr>
                      <w:divsChild>
                        <w:div w:id="480465921">
                          <w:marLeft w:val="0"/>
                          <w:marRight w:val="0"/>
                          <w:marTop w:val="0"/>
                          <w:marBottom w:val="0"/>
                          <w:divBdr>
                            <w:top w:val="none" w:sz="0" w:space="0" w:color="auto"/>
                            <w:left w:val="none" w:sz="0" w:space="0" w:color="auto"/>
                            <w:bottom w:val="none" w:sz="0" w:space="0" w:color="auto"/>
                            <w:right w:val="none" w:sz="0" w:space="0" w:color="auto"/>
                          </w:divBdr>
                          <w:divsChild>
                            <w:div w:id="13638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57743">
      <w:bodyDiv w:val="1"/>
      <w:marLeft w:val="0"/>
      <w:marRight w:val="0"/>
      <w:marTop w:val="0"/>
      <w:marBottom w:val="0"/>
      <w:divBdr>
        <w:top w:val="none" w:sz="0" w:space="0" w:color="auto"/>
        <w:left w:val="none" w:sz="0" w:space="0" w:color="auto"/>
        <w:bottom w:val="none" w:sz="0" w:space="0" w:color="auto"/>
        <w:right w:val="none" w:sz="0" w:space="0" w:color="auto"/>
      </w:divBdr>
    </w:div>
    <w:div w:id="1955021663">
      <w:bodyDiv w:val="1"/>
      <w:marLeft w:val="0"/>
      <w:marRight w:val="0"/>
      <w:marTop w:val="0"/>
      <w:marBottom w:val="0"/>
      <w:divBdr>
        <w:top w:val="none" w:sz="0" w:space="0" w:color="auto"/>
        <w:left w:val="none" w:sz="0" w:space="0" w:color="auto"/>
        <w:bottom w:val="none" w:sz="0" w:space="0" w:color="auto"/>
        <w:right w:val="none" w:sz="0" w:space="0" w:color="auto"/>
      </w:divBdr>
      <w:divsChild>
        <w:div w:id="1638755248">
          <w:marLeft w:val="0"/>
          <w:marRight w:val="0"/>
          <w:marTop w:val="0"/>
          <w:marBottom w:val="0"/>
          <w:divBdr>
            <w:top w:val="none" w:sz="0" w:space="0" w:color="auto"/>
            <w:left w:val="none" w:sz="0" w:space="0" w:color="auto"/>
            <w:bottom w:val="none" w:sz="0" w:space="0" w:color="auto"/>
            <w:right w:val="none" w:sz="0" w:space="0" w:color="auto"/>
          </w:divBdr>
          <w:divsChild>
            <w:div w:id="1081567398">
              <w:marLeft w:val="0"/>
              <w:marRight w:val="0"/>
              <w:marTop w:val="0"/>
              <w:marBottom w:val="0"/>
              <w:divBdr>
                <w:top w:val="none" w:sz="0" w:space="0" w:color="auto"/>
                <w:left w:val="none" w:sz="0" w:space="0" w:color="auto"/>
                <w:bottom w:val="none" w:sz="0" w:space="0" w:color="auto"/>
                <w:right w:val="none" w:sz="0" w:space="0" w:color="auto"/>
              </w:divBdr>
              <w:divsChild>
                <w:div w:id="285282427">
                  <w:marLeft w:val="0"/>
                  <w:marRight w:val="0"/>
                  <w:marTop w:val="0"/>
                  <w:marBottom w:val="0"/>
                  <w:divBdr>
                    <w:top w:val="none" w:sz="0" w:space="0" w:color="auto"/>
                    <w:left w:val="none" w:sz="0" w:space="0" w:color="auto"/>
                    <w:bottom w:val="none" w:sz="0" w:space="0" w:color="auto"/>
                    <w:right w:val="none" w:sz="0" w:space="0" w:color="auto"/>
                  </w:divBdr>
                  <w:divsChild>
                    <w:div w:id="2032494002">
                      <w:marLeft w:val="0"/>
                      <w:marRight w:val="0"/>
                      <w:marTop w:val="0"/>
                      <w:marBottom w:val="0"/>
                      <w:divBdr>
                        <w:top w:val="none" w:sz="0" w:space="0" w:color="auto"/>
                        <w:left w:val="none" w:sz="0" w:space="0" w:color="auto"/>
                        <w:bottom w:val="none" w:sz="0" w:space="0" w:color="auto"/>
                        <w:right w:val="none" w:sz="0" w:space="0" w:color="auto"/>
                      </w:divBdr>
                      <w:divsChild>
                        <w:div w:id="347299306">
                          <w:marLeft w:val="0"/>
                          <w:marRight w:val="0"/>
                          <w:marTop w:val="300"/>
                          <w:marBottom w:val="300"/>
                          <w:divBdr>
                            <w:top w:val="none" w:sz="0" w:space="0" w:color="auto"/>
                            <w:left w:val="none" w:sz="0" w:space="0" w:color="auto"/>
                            <w:bottom w:val="none" w:sz="0" w:space="0" w:color="auto"/>
                            <w:right w:val="none" w:sz="0" w:space="0" w:color="auto"/>
                          </w:divBdr>
                          <w:divsChild>
                            <w:div w:id="357968249">
                              <w:marLeft w:val="0"/>
                              <w:marRight w:val="0"/>
                              <w:marTop w:val="0"/>
                              <w:marBottom w:val="0"/>
                              <w:divBdr>
                                <w:top w:val="none" w:sz="0" w:space="0" w:color="auto"/>
                                <w:left w:val="none" w:sz="0" w:space="0" w:color="auto"/>
                                <w:bottom w:val="none" w:sz="0" w:space="0" w:color="auto"/>
                                <w:right w:val="none" w:sz="0" w:space="0" w:color="auto"/>
                              </w:divBdr>
                              <w:divsChild>
                                <w:div w:id="545070606">
                                  <w:marLeft w:val="0"/>
                                  <w:marRight w:val="0"/>
                                  <w:marTop w:val="0"/>
                                  <w:marBottom w:val="0"/>
                                  <w:divBdr>
                                    <w:top w:val="none" w:sz="0" w:space="0" w:color="auto"/>
                                    <w:left w:val="none" w:sz="0" w:space="0" w:color="auto"/>
                                    <w:bottom w:val="none" w:sz="0" w:space="0" w:color="auto"/>
                                    <w:right w:val="none" w:sz="0" w:space="0" w:color="auto"/>
                                  </w:divBdr>
                                  <w:divsChild>
                                    <w:div w:id="1990550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or.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w.or.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9505</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dc:creator>
  <cp:lastModifiedBy>Schwarz, Anna</cp:lastModifiedBy>
  <cp:revision>4</cp:revision>
  <cp:lastPrinted>2017-01-31T09:15:00Z</cp:lastPrinted>
  <dcterms:created xsi:type="dcterms:W3CDTF">2017-01-31T09:02:00Z</dcterms:created>
  <dcterms:modified xsi:type="dcterms:W3CDTF">2017-01-31T09:33:00Z</dcterms:modified>
</cp:coreProperties>
</file>