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F9DD" w14:textId="77777777" w:rsidR="002A228E" w:rsidRDefault="002A228E" w:rsidP="002A228E">
      <w:pPr>
        <w:outlineLvl w:val="0"/>
        <w:rPr>
          <w:rFonts w:ascii="Tahoma" w:hAnsi="Tahoma" w:cs="Tahoma"/>
          <w:b/>
          <w:color w:val="683431"/>
          <w:sz w:val="28"/>
          <w:szCs w:val="28"/>
        </w:rPr>
      </w:pPr>
    </w:p>
    <w:p w14:paraId="63A4DB88" w14:textId="3888EDAE" w:rsidR="008A656C" w:rsidRPr="002A228E" w:rsidRDefault="002A228E" w:rsidP="002A228E">
      <w:pPr>
        <w:outlineLvl w:val="0"/>
        <w:rPr>
          <w:rFonts w:ascii="Tahoma" w:hAnsi="Tahoma" w:cs="Tahoma"/>
          <w:b/>
          <w:color w:val="683431"/>
          <w:sz w:val="28"/>
          <w:szCs w:val="28"/>
        </w:rPr>
      </w:pPr>
      <w:r>
        <w:rPr>
          <w:rFonts w:ascii="Tahoma" w:hAnsi="Tahoma" w:cs="Tahoma"/>
          <w:b/>
          <w:noProof/>
          <w:color w:val="683431"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2856AF15" wp14:editId="235A3D01">
            <wp:simplePos x="0" y="0"/>
            <wp:positionH relativeFrom="column">
              <wp:posOffset>-427990</wp:posOffset>
            </wp:positionH>
            <wp:positionV relativeFrom="paragraph">
              <wp:posOffset>-508635</wp:posOffset>
            </wp:positionV>
            <wp:extent cx="3963035" cy="1315720"/>
            <wp:effectExtent l="0" t="0" r="0" b="508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ormen-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7A2">
        <w:rPr>
          <w:rFonts w:ascii="Tahoma" w:hAnsi="Tahoma" w:cs="Tahoma"/>
          <w:b/>
          <w:color w:val="683431"/>
          <w:sz w:val="40"/>
          <w:szCs w:val="40"/>
        </w:rPr>
        <w:t>Presse-Information</w:t>
      </w:r>
      <w:r w:rsidR="005337A2">
        <w:rPr>
          <w:rFonts w:ascii="Tahoma" w:hAnsi="Tahoma" w:cs="Tahoma"/>
          <w:b/>
          <w:color w:val="683431"/>
          <w:sz w:val="40"/>
          <w:szCs w:val="40"/>
        </w:rPr>
        <w:br/>
      </w:r>
      <w:r w:rsidR="008A656C" w:rsidRPr="00677718">
        <w:rPr>
          <w:rFonts w:ascii="Tahoma" w:hAnsi="Tahoma" w:cs="Tahoma"/>
          <w:b/>
          <w:color w:val="683431"/>
          <w:sz w:val="32"/>
          <w:szCs w:val="32"/>
        </w:rPr>
        <w:t>Jugend am Werk Steiermark</w:t>
      </w:r>
    </w:p>
    <w:p w14:paraId="4686E080" w14:textId="77777777" w:rsidR="008A656C" w:rsidRPr="00836C14" w:rsidRDefault="008A656C" w:rsidP="00567BC2">
      <w:pPr>
        <w:rPr>
          <w:rFonts w:ascii="Tahoma" w:hAnsi="Tahoma" w:cs="Tahoma"/>
          <w:b/>
          <w:color w:val="683431"/>
          <w:sz w:val="36"/>
          <w:szCs w:val="36"/>
        </w:rPr>
      </w:pPr>
    </w:p>
    <w:p w14:paraId="42A6B2CB" w14:textId="77777777" w:rsidR="009B02F5" w:rsidRDefault="009B02F5" w:rsidP="00567BC2">
      <w:pPr>
        <w:spacing w:line="360" w:lineRule="auto"/>
        <w:rPr>
          <w:rFonts w:ascii="Tahoma" w:hAnsi="Tahoma" w:cs="Tahoma"/>
          <w:b/>
          <w:color w:val="683431"/>
          <w:sz w:val="40"/>
          <w:szCs w:val="40"/>
        </w:rPr>
      </w:pPr>
    </w:p>
    <w:p w14:paraId="16FA55F7" w14:textId="77777777" w:rsidR="00677718" w:rsidRDefault="00677718" w:rsidP="00567BC2">
      <w:pPr>
        <w:spacing w:line="360" w:lineRule="auto"/>
        <w:rPr>
          <w:rFonts w:ascii="Tahoma" w:hAnsi="Tahoma" w:cs="Tahoma"/>
          <w:b/>
          <w:color w:val="683431"/>
          <w:sz w:val="40"/>
          <w:szCs w:val="40"/>
        </w:rPr>
      </w:pPr>
    </w:p>
    <w:p w14:paraId="3F5F5E26" w14:textId="2D764F76" w:rsidR="008A656C" w:rsidRPr="005337A2" w:rsidRDefault="008A656C" w:rsidP="00E77766">
      <w:pPr>
        <w:spacing w:line="276" w:lineRule="auto"/>
        <w:rPr>
          <w:rFonts w:ascii="Tahoma" w:hAnsi="Tahoma" w:cs="Tahoma"/>
          <w:b/>
          <w:color w:val="683431"/>
          <w:sz w:val="32"/>
          <w:szCs w:val="32"/>
        </w:rPr>
      </w:pPr>
      <w:proofErr w:type="spellStart"/>
      <w:r w:rsidRPr="005337A2">
        <w:rPr>
          <w:rFonts w:ascii="Tahoma" w:hAnsi="Tahoma" w:cs="Tahoma"/>
          <w:b/>
          <w:color w:val="683431"/>
          <w:sz w:val="32"/>
          <w:szCs w:val="32"/>
        </w:rPr>
        <w:t>Lauzilgasse</w:t>
      </w:r>
      <w:proofErr w:type="spellEnd"/>
      <w:r w:rsidRPr="005337A2">
        <w:rPr>
          <w:rFonts w:ascii="Tahoma" w:hAnsi="Tahoma" w:cs="Tahoma"/>
          <w:b/>
          <w:color w:val="683431"/>
          <w:sz w:val="32"/>
          <w:szCs w:val="32"/>
        </w:rPr>
        <w:t>:</w:t>
      </w:r>
      <w:r w:rsidR="005337A2">
        <w:rPr>
          <w:rFonts w:ascii="Tahoma" w:hAnsi="Tahoma" w:cs="Tahoma"/>
          <w:b/>
          <w:color w:val="683431"/>
          <w:sz w:val="32"/>
          <w:szCs w:val="32"/>
        </w:rPr>
        <w:t xml:space="preserve"> </w:t>
      </w:r>
      <w:r w:rsidRPr="005337A2">
        <w:rPr>
          <w:rFonts w:ascii="Tahoma" w:hAnsi="Tahoma" w:cs="Tahoma"/>
          <w:b/>
          <w:color w:val="683431"/>
          <w:sz w:val="32"/>
          <w:szCs w:val="32"/>
        </w:rPr>
        <w:t>Flexibler Stützpunkt</w:t>
      </w:r>
      <w:r w:rsidR="005337A2">
        <w:rPr>
          <w:rFonts w:ascii="Tahoma" w:hAnsi="Tahoma" w:cs="Tahoma"/>
          <w:b/>
          <w:color w:val="683431"/>
          <w:sz w:val="32"/>
          <w:szCs w:val="32"/>
        </w:rPr>
        <w:t xml:space="preserve"> </w:t>
      </w:r>
      <w:r w:rsidRPr="005337A2">
        <w:rPr>
          <w:rFonts w:ascii="Tahoma" w:hAnsi="Tahoma" w:cs="Tahoma"/>
          <w:b/>
          <w:color w:val="683431"/>
          <w:sz w:val="32"/>
          <w:szCs w:val="32"/>
        </w:rPr>
        <w:t>der Sozialen Arbeit</w:t>
      </w:r>
    </w:p>
    <w:p w14:paraId="48ABB4DE" w14:textId="77777777" w:rsidR="00601946" w:rsidRPr="00836C14" w:rsidRDefault="00601946" w:rsidP="00E77766">
      <w:pPr>
        <w:spacing w:line="276" w:lineRule="auto"/>
        <w:rPr>
          <w:rFonts w:ascii="Tahoma" w:hAnsi="Tahoma" w:cs="Tahoma"/>
          <w:b/>
          <w:color w:val="683431"/>
          <w:sz w:val="20"/>
          <w:szCs w:val="20"/>
        </w:rPr>
      </w:pPr>
    </w:p>
    <w:p w14:paraId="7E46730C" w14:textId="1B1C1DBC" w:rsidR="00F30590" w:rsidRPr="00E028E1" w:rsidRDefault="00F30590" w:rsidP="00E77766">
      <w:pPr>
        <w:spacing w:line="276" w:lineRule="auto"/>
        <w:rPr>
          <w:rFonts w:ascii="Tahoma" w:hAnsi="Tahoma" w:cs="Tahoma"/>
          <w:b/>
          <w:color w:val="683431"/>
          <w:sz w:val="20"/>
          <w:szCs w:val="20"/>
        </w:rPr>
      </w:pPr>
      <w:r w:rsidRPr="00E028E1">
        <w:rPr>
          <w:rFonts w:ascii="Tahoma" w:hAnsi="Tahoma" w:cs="Tahoma"/>
          <w:b/>
          <w:color w:val="683431"/>
          <w:sz w:val="20"/>
          <w:szCs w:val="20"/>
        </w:rPr>
        <w:t xml:space="preserve">(Graz, </w:t>
      </w:r>
      <w:r w:rsidR="00762DA6">
        <w:rPr>
          <w:rFonts w:ascii="Tahoma" w:hAnsi="Tahoma" w:cs="Tahoma"/>
          <w:b/>
          <w:color w:val="683431"/>
          <w:sz w:val="20"/>
          <w:szCs w:val="20"/>
        </w:rPr>
        <w:t>0</w:t>
      </w:r>
      <w:r w:rsidRPr="00E028E1">
        <w:rPr>
          <w:rFonts w:ascii="Tahoma" w:hAnsi="Tahoma" w:cs="Tahoma"/>
          <w:b/>
          <w:color w:val="683431"/>
          <w:sz w:val="20"/>
          <w:szCs w:val="20"/>
        </w:rPr>
        <w:t xml:space="preserve">5. Juli 2017): Mit der </w:t>
      </w:r>
      <w:bookmarkStart w:id="0" w:name="_GoBack"/>
      <w:bookmarkEnd w:id="0"/>
      <w:r w:rsidRPr="00E028E1">
        <w:rPr>
          <w:rFonts w:ascii="Tahoma" w:hAnsi="Tahoma" w:cs="Tahoma"/>
          <w:b/>
          <w:color w:val="683431"/>
          <w:sz w:val="20"/>
          <w:szCs w:val="20"/>
        </w:rPr>
        <w:t xml:space="preserve">Eröffnung des Standortes in der </w:t>
      </w:r>
      <w:proofErr w:type="spellStart"/>
      <w:r w:rsidRPr="00E028E1">
        <w:rPr>
          <w:rFonts w:ascii="Tahoma" w:hAnsi="Tahoma" w:cs="Tahoma"/>
          <w:b/>
          <w:color w:val="683431"/>
          <w:sz w:val="20"/>
          <w:szCs w:val="20"/>
        </w:rPr>
        <w:t>Lauzilgasse</w:t>
      </w:r>
      <w:proofErr w:type="spellEnd"/>
      <w:r w:rsidRPr="00E028E1">
        <w:rPr>
          <w:rFonts w:ascii="Tahoma" w:hAnsi="Tahoma" w:cs="Tahoma"/>
          <w:b/>
          <w:color w:val="683431"/>
          <w:sz w:val="20"/>
          <w:szCs w:val="20"/>
        </w:rPr>
        <w:t xml:space="preserve"> 25 setzt Jugend am Werk einen </w:t>
      </w:r>
      <w:r w:rsidR="009F7229" w:rsidRPr="00E028E1">
        <w:rPr>
          <w:rFonts w:ascii="Tahoma" w:hAnsi="Tahoma" w:cs="Tahoma"/>
          <w:b/>
          <w:color w:val="683431"/>
          <w:sz w:val="20"/>
          <w:szCs w:val="20"/>
        </w:rPr>
        <w:t>Meilenstein</w:t>
      </w:r>
      <w:r w:rsidRPr="00E028E1">
        <w:rPr>
          <w:rFonts w:ascii="Tahoma" w:hAnsi="Tahoma" w:cs="Tahoma"/>
          <w:b/>
          <w:color w:val="683431"/>
          <w:sz w:val="20"/>
          <w:szCs w:val="20"/>
        </w:rPr>
        <w:t xml:space="preserve"> in der Begleitung von Kindern, Jugendlichen und Erwachsenen mit oder ohne Behinderung. Statt Leistungen von der Stange werden hier </w:t>
      </w:r>
      <w:r w:rsidR="008A656C" w:rsidRPr="00E028E1">
        <w:rPr>
          <w:rFonts w:ascii="Tahoma" w:hAnsi="Tahoma" w:cs="Tahoma"/>
          <w:b/>
          <w:color w:val="683431"/>
          <w:sz w:val="20"/>
          <w:szCs w:val="20"/>
        </w:rPr>
        <w:t xml:space="preserve">mit allen Beteiligten </w:t>
      </w:r>
      <w:r w:rsidRPr="00E028E1">
        <w:rPr>
          <w:rFonts w:ascii="Tahoma" w:hAnsi="Tahoma" w:cs="Tahoma"/>
          <w:b/>
          <w:color w:val="683431"/>
          <w:sz w:val="20"/>
          <w:szCs w:val="20"/>
        </w:rPr>
        <w:t>fach- und fallübergreifend Lösungen nach Maß entwickelt.</w:t>
      </w:r>
    </w:p>
    <w:p w14:paraId="6FB8A1B8" w14:textId="7B62907F" w:rsidR="00F30590" w:rsidRPr="00E028E1" w:rsidRDefault="00F30590" w:rsidP="00E77766">
      <w:pPr>
        <w:spacing w:line="276" w:lineRule="auto"/>
        <w:rPr>
          <w:rFonts w:ascii="Tahoma" w:hAnsi="Tahoma" w:cs="Tahoma"/>
          <w:b/>
          <w:color w:val="683431"/>
          <w:sz w:val="20"/>
          <w:szCs w:val="20"/>
        </w:rPr>
      </w:pPr>
    </w:p>
    <w:p w14:paraId="1921148B" w14:textId="7691203F" w:rsidR="00033577" w:rsidRPr="00E028E1" w:rsidRDefault="00F30590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  <w:r w:rsidRPr="00E028E1">
        <w:rPr>
          <w:rFonts w:ascii="Tahoma" w:hAnsi="Tahoma" w:cs="Tahoma"/>
          <w:color w:val="683431"/>
          <w:sz w:val="20"/>
          <w:szCs w:val="20"/>
        </w:rPr>
        <w:t>„Jeder Mensch ist einzigartig, deshalb müssen es die Lösungen auch sein“, erklärt Jugend am Werk Geschäftsführer Waler</w:t>
      </w:r>
      <w:r w:rsidR="00E174B6" w:rsidRPr="00E028E1">
        <w:rPr>
          <w:rFonts w:ascii="Tahoma" w:hAnsi="Tahoma" w:cs="Tahoma"/>
          <w:color w:val="683431"/>
          <w:sz w:val="20"/>
          <w:szCs w:val="20"/>
        </w:rPr>
        <w:t>ich Berger</w:t>
      </w:r>
      <w:r w:rsidRPr="00E028E1">
        <w:rPr>
          <w:rFonts w:ascii="Tahoma" w:hAnsi="Tahoma" w:cs="Tahoma"/>
          <w:color w:val="683431"/>
          <w:sz w:val="20"/>
          <w:szCs w:val="20"/>
        </w:rPr>
        <w:t xml:space="preserve"> </w:t>
      </w:r>
      <w:r w:rsidR="00033577" w:rsidRPr="00E028E1">
        <w:rPr>
          <w:rFonts w:ascii="Tahoma" w:hAnsi="Tahoma" w:cs="Tahoma"/>
          <w:color w:val="683431"/>
          <w:sz w:val="20"/>
          <w:szCs w:val="20"/>
        </w:rPr>
        <w:t xml:space="preserve">seine </w:t>
      </w:r>
      <w:r w:rsidR="00E174B6" w:rsidRPr="00E028E1">
        <w:rPr>
          <w:rFonts w:ascii="Tahoma" w:hAnsi="Tahoma" w:cs="Tahoma"/>
          <w:color w:val="683431"/>
          <w:sz w:val="20"/>
          <w:szCs w:val="20"/>
        </w:rPr>
        <w:t>Überzeugung</w:t>
      </w:r>
      <w:r w:rsidR="00033577" w:rsidRPr="00E028E1">
        <w:rPr>
          <w:rFonts w:ascii="Tahoma" w:hAnsi="Tahoma" w:cs="Tahoma"/>
          <w:color w:val="683431"/>
          <w:sz w:val="20"/>
          <w:szCs w:val="20"/>
        </w:rPr>
        <w:t>, wie soziale Arbeit am besten für alle Beteiligten gelingen kann. „Mit diesem Standort haben w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ir einen echten Stützpunkt der s</w:t>
      </w:r>
      <w:r w:rsidR="00033577" w:rsidRPr="00E028E1">
        <w:rPr>
          <w:rFonts w:ascii="Tahoma" w:hAnsi="Tahoma" w:cs="Tahoma"/>
          <w:color w:val="683431"/>
          <w:sz w:val="20"/>
          <w:szCs w:val="20"/>
        </w:rPr>
        <w:t xml:space="preserve">ozialen Arbeit 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geschaffen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, der Angebote von vormals 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 xml:space="preserve">zwei </w:t>
      </w:r>
      <w:r w:rsidR="00012EE8">
        <w:rPr>
          <w:rFonts w:ascii="Tahoma" w:hAnsi="Tahoma" w:cs="Tahoma"/>
          <w:color w:val="683431"/>
          <w:sz w:val="20"/>
          <w:szCs w:val="20"/>
        </w:rPr>
        <w:t>Standorten nun an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 einem Platz vereint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.</w:t>
      </w:r>
      <w:r w:rsidR="004448ED" w:rsidRPr="00E028E1">
        <w:rPr>
          <w:rFonts w:ascii="Tahoma" w:hAnsi="Tahoma" w:cs="Tahoma"/>
          <w:color w:val="683431"/>
          <w:sz w:val="20"/>
          <w:szCs w:val="20"/>
        </w:rPr>
        <w:t>“</w:t>
      </w:r>
    </w:p>
    <w:p w14:paraId="251DE659" w14:textId="59FC3BCA" w:rsidR="006D7E19" w:rsidRPr="00E028E1" w:rsidRDefault="006D7E19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</w:p>
    <w:p w14:paraId="071AB39C" w14:textId="18EE4B40" w:rsidR="00FD1250" w:rsidRPr="00E028E1" w:rsidRDefault="00012EE8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  <w:r w:rsidRPr="00012EE8">
        <w:rPr>
          <w:noProof/>
          <w:color w:val="1F497D"/>
        </w:rPr>
        <mc:AlternateContent>
          <mc:Choice Requires="wps">
            <w:drawing>
              <wp:anchor distT="91440" distB="91440" distL="114300" distR="114300" simplePos="0" relativeHeight="251691008" behindDoc="0" locked="0" layoutInCell="1" allowOverlap="1" wp14:anchorId="2594C4F4" wp14:editId="50A6646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47975" cy="2324100"/>
                <wp:effectExtent l="0" t="0" r="0" b="0"/>
                <wp:wrapSquare wrapText="bothSides"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2C44" w14:textId="40A2D996" w:rsidR="00012EE8" w:rsidRPr="00012EE8" w:rsidRDefault="00012EE8" w:rsidP="00012EE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bookmarkStart w:id="1" w:name="_Hlk486928541"/>
                            <w:r w:rsidRPr="00012EE8">
                              <w:rPr>
                                <w:rFonts w:ascii="Tahoma" w:hAnsi="Tahoma" w:cs="Tahoma"/>
                                <w:color w:val="000000" w:themeColor="text1"/>
                                <w:sz w:val="25"/>
                                <w:szCs w:val="25"/>
                              </w:rPr>
                              <w:t>„Jugend am Werk gehört zu den bewährten aber zweifelsohne auch zu den innovativsten Partnern der Stadt Graz. Auch wir haben uns zum Ziel gesetzt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5"/>
                                <w:szCs w:val="25"/>
                              </w:rPr>
                              <w:t>,</w:t>
                            </w:r>
                            <w:r w:rsidRPr="00012EE8">
                              <w:rPr>
                                <w:rFonts w:ascii="Tahoma" w:hAnsi="Tahoma" w:cs="Tahom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Leistungen noch passgenauer und treffsicherer zu machen. Ich freue mich, dass Jugend am Werk mit diesem flexiblen Stützpunkt einen wesentlichen Meilenstein in diese Richtung setzt.“</w:t>
                            </w:r>
                          </w:p>
                          <w:bookmarkEnd w:id="1"/>
                          <w:p w14:paraId="6D842343" w14:textId="5BEAB815" w:rsidR="00012EE8" w:rsidRPr="00012EE8" w:rsidRDefault="00012EE8" w:rsidP="00012EE8">
                            <w:pPr>
                              <w:spacing w:line="360" w:lineRule="auto"/>
                              <w:rPr>
                                <w:rStyle w:val="Hervorhebung"/>
                                <w:rFonts w:cs="Arial"/>
                                <w:color w:val="683431"/>
                                <w:sz w:val="16"/>
                                <w:szCs w:val="16"/>
                                <w:shd w:val="clear" w:color="auto" w:fill="F5F5F5"/>
                              </w:rPr>
                            </w:pPr>
                            <w:r w:rsidRPr="00012EE8">
                              <w:rPr>
                                <w:rFonts w:ascii="Tahoma" w:eastAsia="Calibri" w:hAnsi="Tahoma" w:cs="Tahoma"/>
                                <w:color w:val="000000" w:themeColor="text1"/>
                                <w:sz w:val="20"/>
                                <w:szCs w:val="20"/>
                                <w:lang w:val="de-AT" w:eastAsia="en-US"/>
                              </w:rPr>
                              <w:t>Stadtrat Kurt Hohensinner, MBA</w:t>
                            </w:r>
                          </w:p>
                          <w:p w14:paraId="61A2C0A6" w14:textId="2352CC3F" w:rsidR="00012EE8" w:rsidRDefault="00012EE8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rPr>
                                <w:rStyle w:val="Platzhalt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2594C4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5pt;width:224.25pt;height:183pt;z-index:25169100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" filled="f" stroked="f">
                <v:textbox>
                  <w:txbxContent>
                    <w:p w14:paraId="003E2C44" w14:textId="40A2D996" w:rsidR="00012EE8" w:rsidRPr="00012EE8" w:rsidRDefault="00012EE8" w:rsidP="00012EE8">
                      <w:pPr>
                        <w:rPr>
                          <w:rFonts w:ascii="Tahoma" w:hAnsi="Tahoma" w:cs="Tahoma"/>
                          <w:color w:val="000000" w:themeColor="text1"/>
                          <w:sz w:val="25"/>
                          <w:szCs w:val="25"/>
                        </w:rPr>
                      </w:pPr>
                      <w:bookmarkStart w:id="2" w:name="_Hlk486928541"/>
                      <w:r w:rsidRPr="00012EE8">
                        <w:rPr>
                          <w:rFonts w:ascii="Tahoma" w:hAnsi="Tahoma" w:cs="Tahoma"/>
                          <w:color w:val="000000" w:themeColor="text1"/>
                          <w:sz w:val="25"/>
                          <w:szCs w:val="25"/>
                        </w:rPr>
                        <w:t>„Jugend am Werk gehört zu den bewährten aber zweifelsohne auch zu den innovativsten Partnern der Stadt Graz. Auch wir haben uns zum Ziel gesetzt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5"/>
                          <w:szCs w:val="25"/>
                        </w:rPr>
                        <w:t>,</w:t>
                      </w:r>
                      <w:r w:rsidRPr="00012EE8">
                        <w:rPr>
                          <w:rFonts w:ascii="Tahoma" w:hAnsi="Tahoma" w:cs="Tahoma"/>
                          <w:color w:val="000000" w:themeColor="text1"/>
                          <w:sz w:val="25"/>
                          <w:szCs w:val="25"/>
                        </w:rPr>
                        <w:t xml:space="preserve"> Leistungen noch passgenauer und treffsicherer zu machen. Ich freue mich, dass Jugend am Werk mit diesem flexiblen Stützpunkt einen wesentlichen Meilenstein in diese Richtung setzt.“</w:t>
                      </w:r>
                    </w:p>
                    <w:bookmarkEnd w:id="2"/>
                    <w:p w14:paraId="6D842343" w14:textId="5BEAB815" w:rsidR="00012EE8" w:rsidRPr="00012EE8" w:rsidRDefault="00012EE8" w:rsidP="00012EE8">
                      <w:pPr>
                        <w:spacing w:line="360" w:lineRule="auto"/>
                        <w:rPr>
                          <w:rStyle w:val="Hervorhebung"/>
                          <w:rFonts w:cs="Arial"/>
                          <w:color w:val="683431"/>
                          <w:sz w:val="16"/>
                          <w:szCs w:val="16"/>
                          <w:shd w:val="clear" w:color="auto" w:fill="F5F5F5"/>
                        </w:rPr>
                      </w:pPr>
                      <w:r w:rsidRPr="00012EE8">
                        <w:rPr>
                          <w:rFonts w:ascii="Tahoma" w:eastAsia="Calibri" w:hAnsi="Tahoma" w:cs="Tahoma"/>
                          <w:color w:val="000000" w:themeColor="text1"/>
                          <w:sz w:val="20"/>
                          <w:szCs w:val="20"/>
                          <w:lang w:val="de-AT" w:eastAsia="en-US"/>
                        </w:rPr>
                        <w:t xml:space="preserve">Stadtrat Kurt </w:t>
                      </w:r>
                      <w:proofErr w:type="spellStart"/>
                      <w:r w:rsidRPr="00012EE8">
                        <w:rPr>
                          <w:rFonts w:ascii="Tahoma" w:eastAsia="Calibri" w:hAnsi="Tahoma" w:cs="Tahoma"/>
                          <w:color w:val="000000" w:themeColor="text1"/>
                          <w:sz w:val="20"/>
                          <w:szCs w:val="20"/>
                          <w:lang w:val="de-AT" w:eastAsia="en-US"/>
                        </w:rPr>
                        <w:t>Hohensinner</w:t>
                      </w:r>
                      <w:proofErr w:type="spellEnd"/>
                      <w:r w:rsidRPr="00012EE8">
                        <w:rPr>
                          <w:rFonts w:ascii="Tahoma" w:eastAsia="Calibri" w:hAnsi="Tahoma" w:cs="Tahoma"/>
                          <w:color w:val="000000" w:themeColor="text1"/>
                          <w:sz w:val="20"/>
                          <w:szCs w:val="20"/>
                          <w:lang w:val="de-AT" w:eastAsia="en-US"/>
                        </w:rPr>
                        <w:t>, MBA</w:t>
                      </w:r>
                    </w:p>
                    <w:p w14:paraId="61A2C0A6" w14:textId="2352CC3F" w:rsidR="00012EE8" w:rsidRDefault="00012EE8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rPr>
                          <w:rStyle w:val="Platzhalt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3577" w:rsidRPr="00E028E1">
        <w:rPr>
          <w:rFonts w:ascii="Tahoma" w:hAnsi="Tahoma" w:cs="Tahoma"/>
          <w:b/>
          <w:color w:val="683431"/>
          <w:sz w:val="20"/>
          <w:szCs w:val="20"/>
        </w:rPr>
        <w:t>Raum für Vielfalt</w:t>
      </w:r>
      <w:r w:rsidR="008A656C" w:rsidRPr="00E028E1">
        <w:rPr>
          <w:rFonts w:ascii="Tahoma" w:hAnsi="Tahoma" w:cs="Tahoma"/>
          <w:color w:val="683431"/>
          <w:sz w:val="20"/>
          <w:szCs w:val="20"/>
        </w:rPr>
        <w:t>. E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inerseits </w:t>
      </w:r>
      <w:r w:rsidR="008A656C" w:rsidRPr="00E028E1">
        <w:rPr>
          <w:rFonts w:ascii="Tahoma" w:hAnsi="Tahoma" w:cs="Tahoma"/>
          <w:color w:val="683431"/>
          <w:sz w:val="20"/>
          <w:szCs w:val="20"/>
        </w:rPr>
        <w:t xml:space="preserve">sind hier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>sämtliche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 Leistungen</w:t>
      </w:r>
      <w:r w:rsidR="00D80732" w:rsidRPr="00E028E1">
        <w:rPr>
          <w:rFonts w:ascii="Tahoma" w:hAnsi="Tahoma" w:cs="Tahoma"/>
          <w:color w:val="683431"/>
          <w:sz w:val="20"/>
          <w:szCs w:val="20"/>
        </w:rPr>
        <w:t xml:space="preserve"> der Kinder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>- und Jugendhilfe</w:t>
      </w:r>
      <w:r w:rsidR="008A656C" w:rsidRPr="00E028E1">
        <w:rPr>
          <w:rFonts w:ascii="Tahoma" w:hAnsi="Tahoma" w:cs="Tahoma"/>
          <w:color w:val="683431"/>
          <w:sz w:val="20"/>
          <w:szCs w:val="20"/>
        </w:rPr>
        <w:t xml:space="preserve"> untergebracht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 – vom mobil betreuten Jugendwohnen über Besuchsbegleitung bis hin zu </w:t>
      </w:r>
      <w:r w:rsidR="003B448F">
        <w:rPr>
          <w:rFonts w:ascii="Tahoma" w:hAnsi="Tahoma" w:cs="Tahoma"/>
          <w:color w:val="683431"/>
          <w:sz w:val="20"/>
          <w:szCs w:val="20"/>
        </w:rPr>
        <w:t>Fle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x</w:t>
      </w:r>
      <w:r w:rsidR="003B448F">
        <w:rPr>
          <w:rFonts w:ascii="Tahoma" w:hAnsi="Tahoma" w:cs="Tahoma"/>
          <w:color w:val="683431"/>
          <w:sz w:val="20"/>
          <w:szCs w:val="20"/>
        </w:rPr>
        <w:t>i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blen H</w:t>
      </w:r>
      <w:r w:rsidR="00E77679">
        <w:rPr>
          <w:rFonts w:ascii="Tahoma" w:hAnsi="Tahoma" w:cs="Tahoma"/>
          <w:color w:val="683431"/>
          <w:sz w:val="20"/>
          <w:szCs w:val="20"/>
        </w:rPr>
        <w:t>i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lfen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 und Beratung für Pflegeeltern</w:t>
      </w:r>
      <w:r w:rsidR="004448ED" w:rsidRPr="00E028E1">
        <w:rPr>
          <w:rFonts w:ascii="Tahoma" w:hAnsi="Tahoma" w:cs="Tahoma"/>
          <w:color w:val="683431"/>
          <w:sz w:val="20"/>
          <w:szCs w:val="20"/>
        </w:rPr>
        <w:t xml:space="preserve"> etc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. A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ndererseits 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>finden sich i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m Haus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auch </w:t>
      </w:r>
      <w:r w:rsidR="008A656C" w:rsidRPr="00E028E1">
        <w:rPr>
          <w:rFonts w:ascii="Tahoma" w:hAnsi="Tahoma" w:cs="Tahoma"/>
          <w:color w:val="683431"/>
          <w:sz w:val="20"/>
          <w:szCs w:val="20"/>
        </w:rPr>
        <w:t xml:space="preserve">zahlreiche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>Unterstützungs</w:t>
      </w:r>
      <w:r w:rsidR="008A656C" w:rsidRPr="00E028E1">
        <w:rPr>
          <w:rFonts w:ascii="Tahoma" w:hAnsi="Tahoma" w:cs="Tahoma"/>
          <w:color w:val="683431"/>
          <w:sz w:val="20"/>
          <w:szCs w:val="20"/>
        </w:rPr>
        <w:t>angebote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 </w:t>
      </w:r>
      <w:r w:rsidR="00695C59" w:rsidRPr="00E028E1">
        <w:rPr>
          <w:rFonts w:ascii="Tahoma" w:hAnsi="Tahoma" w:cs="Tahoma"/>
          <w:color w:val="683431"/>
          <w:sz w:val="20"/>
          <w:szCs w:val="20"/>
        </w:rPr>
        <w:t xml:space="preserve">im Bereich selbstbestimmtes Wohnen </w:t>
      </w:r>
      <w:r w:rsidR="00EA4455">
        <w:rPr>
          <w:rFonts w:ascii="Tahoma" w:hAnsi="Tahoma" w:cs="Tahoma"/>
          <w:color w:val="683431"/>
          <w:sz w:val="20"/>
          <w:szCs w:val="20"/>
        </w:rPr>
        <w:t xml:space="preserve">sowie mobile Angebote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>für</w:t>
      </w:r>
      <w:r w:rsidR="00695C59" w:rsidRPr="00E028E1">
        <w:rPr>
          <w:rFonts w:ascii="Tahoma" w:hAnsi="Tahoma" w:cs="Tahoma"/>
          <w:color w:val="683431"/>
          <w:sz w:val="20"/>
          <w:szCs w:val="20"/>
        </w:rPr>
        <w:t xml:space="preserve"> Menschen mit Behinderung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.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 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Auch die Service- und Kontaktstelle der Selbsthilfe Steiermark, die von Jugend am Werk durchgeführt wird, sowie das innovative </w:t>
      </w:r>
      <w:r w:rsidR="000215D8">
        <w:rPr>
          <w:rFonts w:ascii="Tahoma" w:hAnsi="Tahoma" w:cs="Tahoma"/>
          <w:color w:val="683431"/>
          <w:sz w:val="20"/>
          <w:szCs w:val="20"/>
        </w:rPr>
        <w:t xml:space="preserve">Jugend am Werk 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Projekt „</w:t>
      </w:r>
      <w:proofErr w:type="spellStart"/>
      <w:r w:rsidR="006D7E19" w:rsidRPr="00E028E1">
        <w:rPr>
          <w:rFonts w:ascii="Tahoma" w:hAnsi="Tahoma" w:cs="Tahoma"/>
          <w:color w:val="683431"/>
          <w:sz w:val="20"/>
          <w:szCs w:val="20"/>
        </w:rPr>
        <w:t>Housing</w:t>
      </w:r>
      <w:proofErr w:type="spellEnd"/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 First“ für Frauen in akuter Wohnungsnot teilen sich die selbe Adresse. 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Ebenso am </w:t>
      </w:r>
      <w:r w:rsidR="009F7229">
        <w:rPr>
          <w:rFonts w:ascii="Tahoma" w:hAnsi="Tahoma" w:cs="Tahoma"/>
          <w:color w:val="683431"/>
          <w:sz w:val="20"/>
          <w:szCs w:val="20"/>
        </w:rPr>
        <w:t xml:space="preserve">neuen Standort: Die 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Manufaktur, die Arbeit und Beschäftigung für Menschen mit Behi</w:t>
      </w:r>
      <w:r w:rsidR="002E7A49">
        <w:rPr>
          <w:rFonts w:ascii="Tahoma" w:hAnsi="Tahoma" w:cs="Tahoma"/>
          <w:color w:val="683431"/>
          <w:sz w:val="20"/>
          <w:szCs w:val="20"/>
        </w:rPr>
        <w:t>n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derung bietet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. 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„</w:t>
      </w:r>
      <w:r w:rsidR="000215D8">
        <w:rPr>
          <w:rFonts w:ascii="Tahoma" w:hAnsi="Tahoma" w:cs="Tahoma"/>
          <w:color w:val="683431"/>
          <w:sz w:val="20"/>
          <w:szCs w:val="20"/>
        </w:rPr>
        <w:t>An diesem Standort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 bringen wir geballtes </w:t>
      </w:r>
      <w:proofErr w:type="spellStart"/>
      <w:r w:rsidR="006D7E19" w:rsidRPr="00E028E1">
        <w:rPr>
          <w:rFonts w:ascii="Tahoma" w:hAnsi="Tahoma" w:cs="Tahoma"/>
          <w:color w:val="683431"/>
          <w:sz w:val="20"/>
          <w:szCs w:val="20"/>
        </w:rPr>
        <w:t>Know-How</w:t>
      </w:r>
      <w:proofErr w:type="spellEnd"/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 zusammen, ermöglichen fach- und fallübergreifenden Austausch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 von Angesicht zu Angesicht</w:t>
      </w:r>
      <w:r w:rsidR="00A37192" w:rsidRPr="00E028E1">
        <w:rPr>
          <w:rFonts w:ascii="Tahoma" w:hAnsi="Tahoma" w:cs="Tahoma"/>
          <w:color w:val="683431"/>
          <w:sz w:val="20"/>
          <w:szCs w:val="20"/>
        </w:rPr>
        <w:t xml:space="preserve">, ohne die Wege unnötig lang zu halten.“ </w:t>
      </w:r>
      <w:r w:rsidR="00FD1250" w:rsidRPr="00E028E1">
        <w:rPr>
          <w:rFonts w:ascii="Tahoma" w:hAnsi="Tahoma" w:cs="Tahoma"/>
          <w:color w:val="683431"/>
          <w:sz w:val="20"/>
          <w:szCs w:val="20"/>
        </w:rPr>
        <w:t>Auch Jugend am Werk Aufsichtsratsvorsitzende Dr.</w:t>
      </w:r>
      <w:r w:rsidR="00FD1250" w:rsidRPr="00E77679">
        <w:rPr>
          <w:rFonts w:ascii="Tahoma" w:hAnsi="Tahoma" w:cs="Tahoma"/>
          <w:color w:val="683431"/>
          <w:sz w:val="20"/>
          <w:szCs w:val="20"/>
          <w:vertAlign w:val="superscript"/>
        </w:rPr>
        <w:t>in</w:t>
      </w:r>
      <w:r w:rsidR="00FD1250" w:rsidRPr="00E028E1">
        <w:rPr>
          <w:rFonts w:ascii="Tahoma" w:hAnsi="Tahoma" w:cs="Tahoma"/>
          <w:color w:val="683431"/>
          <w:sz w:val="20"/>
          <w:szCs w:val="20"/>
        </w:rPr>
        <w:t xml:space="preserve"> Anna</w:t>
      </w:r>
      <w:r w:rsidR="002E7A49">
        <w:rPr>
          <w:rFonts w:ascii="Tahoma" w:hAnsi="Tahoma" w:cs="Tahoma"/>
          <w:color w:val="683431"/>
          <w:sz w:val="20"/>
          <w:szCs w:val="20"/>
        </w:rPr>
        <w:t xml:space="preserve"> Rieder zeigt sich ob des neuen</w:t>
      </w:r>
      <w:r w:rsidR="00FD1250" w:rsidRPr="00E028E1">
        <w:rPr>
          <w:rFonts w:ascii="Tahoma" w:hAnsi="Tahoma" w:cs="Tahoma"/>
          <w:color w:val="683431"/>
          <w:sz w:val="20"/>
          <w:szCs w:val="20"/>
        </w:rPr>
        <w:t xml:space="preserve"> Standortes erfreut: „Hier ist es gelungen, einen Raum der Vielfalt zu schaffen, in dem 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 xml:space="preserve">Träume, Bedürfnisse, Sorgen und Ängste – kurz das Leben – </w:t>
      </w:r>
      <w:r w:rsidR="00FD1250" w:rsidRPr="00E028E1">
        <w:rPr>
          <w:rFonts w:ascii="Tahoma" w:hAnsi="Tahoma" w:cs="Tahoma"/>
          <w:color w:val="683431"/>
          <w:sz w:val="20"/>
          <w:szCs w:val="20"/>
        </w:rPr>
        <w:t>Platz haben</w:t>
      </w:r>
      <w:r w:rsidR="002E7A49">
        <w:rPr>
          <w:rFonts w:ascii="Tahoma" w:hAnsi="Tahoma" w:cs="Tahoma"/>
          <w:color w:val="683431"/>
          <w:sz w:val="20"/>
          <w:szCs w:val="20"/>
        </w:rPr>
        <w:t>.“</w:t>
      </w:r>
    </w:p>
    <w:p w14:paraId="266921E5" w14:textId="30399C1E" w:rsidR="00A37192" w:rsidRPr="00E028E1" w:rsidRDefault="00A37192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</w:p>
    <w:p w14:paraId="2A4606D7" w14:textId="1B3C0198" w:rsidR="00A37192" w:rsidRPr="00E028E1" w:rsidRDefault="00A37192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  <w:r w:rsidRPr="00E028E1">
        <w:rPr>
          <w:rFonts w:ascii="Tahoma" w:hAnsi="Tahoma" w:cs="Tahoma"/>
          <w:b/>
          <w:color w:val="683431"/>
          <w:sz w:val="20"/>
          <w:szCs w:val="20"/>
        </w:rPr>
        <w:t>Passgenau und flexibel.</w:t>
      </w:r>
      <w:r w:rsidRPr="00E028E1">
        <w:rPr>
          <w:rFonts w:ascii="Tahoma" w:hAnsi="Tahoma" w:cs="Tahoma"/>
          <w:color w:val="683431"/>
          <w:sz w:val="20"/>
          <w:szCs w:val="20"/>
        </w:rPr>
        <w:t xml:space="preserve"> </w:t>
      </w:r>
      <w:r w:rsidR="00E174B6" w:rsidRPr="00E028E1">
        <w:rPr>
          <w:rFonts w:ascii="Tahoma" w:hAnsi="Tahoma" w:cs="Tahoma"/>
          <w:color w:val="683431"/>
          <w:sz w:val="20"/>
          <w:szCs w:val="20"/>
        </w:rPr>
        <w:t>A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u</w:t>
      </w:r>
      <w:r w:rsidR="002E7A49">
        <w:rPr>
          <w:rFonts w:ascii="Tahoma" w:hAnsi="Tahoma" w:cs="Tahoma"/>
          <w:color w:val="683431"/>
          <w:sz w:val="20"/>
          <w:szCs w:val="20"/>
        </w:rPr>
        <w:t>f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bauend auf den fachlichen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Kompetenzen der MitarbeiterInnen geht es </w:t>
      </w:r>
      <w:r w:rsidRPr="00E028E1">
        <w:rPr>
          <w:rFonts w:ascii="Tahoma" w:hAnsi="Tahoma" w:cs="Tahoma"/>
          <w:color w:val="683431"/>
          <w:sz w:val="20"/>
          <w:szCs w:val="20"/>
        </w:rPr>
        <w:t xml:space="preserve">aber 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nicht darum, </w:t>
      </w:r>
      <w:r w:rsidR="00695C59" w:rsidRPr="00E028E1">
        <w:rPr>
          <w:rFonts w:ascii="Tahoma" w:hAnsi="Tahoma" w:cs="Tahoma"/>
          <w:color w:val="683431"/>
          <w:sz w:val="20"/>
          <w:szCs w:val="20"/>
        </w:rPr>
        <w:t xml:space="preserve">die 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verschiedene</w:t>
      </w:r>
      <w:r w:rsidR="004448ED" w:rsidRPr="00E028E1">
        <w:rPr>
          <w:rFonts w:ascii="Tahoma" w:hAnsi="Tahoma" w:cs="Tahoma"/>
          <w:color w:val="683431"/>
          <w:sz w:val="20"/>
          <w:szCs w:val="20"/>
        </w:rPr>
        <w:t>n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 xml:space="preserve">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>Leistung</w:t>
      </w:r>
      <w:r w:rsidR="006D7E19" w:rsidRPr="00E028E1">
        <w:rPr>
          <w:rFonts w:ascii="Tahoma" w:hAnsi="Tahoma" w:cs="Tahoma"/>
          <w:color w:val="683431"/>
          <w:sz w:val="20"/>
          <w:szCs w:val="20"/>
        </w:rPr>
        <w:t>en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 </w:t>
      </w:r>
      <w:r w:rsidR="00695C59" w:rsidRPr="00E028E1">
        <w:rPr>
          <w:rFonts w:ascii="Tahoma" w:hAnsi="Tahoma" w:cs="Tahoma"/>
          <w:color w:val="683431"/>
          <w:sz w:val="20"/>
          <w:szCs w:val="20"/>
        </w:rPr>
        <w:t xml:space="preserve">vor Ort 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 xml:space="preserve">laut Katalog </w:t>
      </w:r>
      <w:r w:rsidR="008A656C" w:rsidRPr="00E028E1">
        <w:rPr>
          <w:rFonts w:ascii="Tahoma" w:hAnsi="Tahoma" w:cs="Tahoma"/>
          <w:color w:val="683431"/>
          <w:sz w:val="20"/>
          <w:szCs w:val="20"/>
        </w:rPr>
        <w:t>zu verteilen</w:t>
      </w:r>
      <w:r w:rsidR="0027042C" w:rsidRPr="00E028E1">
        <w:rPr>
          <w:rFonts w:ascii="Tahoma" w:hAnsi="Tahoma" w:cs="Tahoma"/>
          <w:color w:val="683431"/>
          <w:sz w:val="20"/>
          <w:szCs w:val="20"/>
        </w:rPr>
        <w:t>, sondern individuell für jedes Problem</w:t>
      </w:r>
      <w:r w:rsidRPr="00E028E1">
        <w:rPr>
          <w:rFonts w:ascii="Tahoma" w:hAnsi="Tahoma" w:cs="Tahoma"/>
          <w:color w:val="683431"/>
          <w:sz w:val="20"/>
          <w:szCs w:val="20"/>
        </w:rPr>
        <w:t xml:space="preserve">, 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im direkten</w:t>
      </w:r>
      <w:r w:rsidR="004448ED" w:rsidRPr="00E028E1">
        <w:rPr>
          <w:rFonts w:ascii="Tahoma" w:hAnsi="Tahoma" w:cs="Tahoma"/>
          <w:color w:val="683431"/>
          <w:sz w:val="20"/>
          <w:szCs w:val="20"/>
        </w:rPr>
        <w:t xml:space="preserve"> Lebensumfeld, gemeinsam eine Lösung zu entwickeln. 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>Ein mutiger</w:t>
      </w:r>
      <w:r w:rsidRPr="00E028E1">
        <w:rPr>
          <w:rFonts w:ascii="Tahoma" w:hAnsi="Tahoma" w:cs="Tahoma"/>
          <w:color w:val="683431"/>
          <w:sz w:val="20"/>
          <w:szCs w:val="20"/>
        </w:rPr>
        <w:t xml:space="preserve">, 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aber sehr </w:t>
      </w:r>
      <w:proofErr w:type="spellStart"/>
      <w:r w:rsidR="00A60804" w:rsidRPr="00E028E1">
        <w:rPr>
          <w:rFonts w:ascii="Tahoma" w:hAnsi="Tahoma" w:cs="Tahoma"/>
          <w:color w:val="683431"/>
          <w:sz w:val="20"/>
          <w:szCs w:val="20"/>
        </w:rPr>
        <w:t>erfolgsverprechen</w:t>
      </w:r>
      <w:r w:rsidRPr="00E028E1">
        <w:rPr>
          <w:rFonts w:ascii="Tahoma" w:hAnsi="Tahoma" w:cs="Tahoma"/>
          <w:color w:val="683431"/>
          <w:sz w:val="20"/>
          <w:szCs w:val="20"/>
        </w:rPr>
        <w:t>d</w:t>
      </w:r>
      <w:r w:rsidR="00A60804" w:rsidRPr="00E028E1">
        <w:rPr>
          <w:rFonts w:ascii="Tahoma" w:hAnsi="Tahoma" w:cs="Tahoma"/>
          <w:color w:val="683431"/>
          <w:sz w:val="20"/>
          <w:szCs w:val="20"/>
        </w:rPr>
        <w:t>er</w:t>
      </w:r>
      <w:proofErr w:type="spellEnd"/>
      <w:r w:rsidR="00A60804" w:rsidRPr="00E028E1">
        <w:rPr>
          <w:rFonts w:ascii="Tahoma" w:hAnsi="Tahoma" w:cs="Tahoma"/>
          <w:color w:val="683431"/>
          <w:sz w:val="20"/>
          <w:szCs w:val="20"/>
        </w:rPr>
        <w:t xml:space="preserve"> Ansatz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 xml:space="preserve">, wie </w:t>
      </w:r>
      <w:r w:rsidR="00E77679">
        <w:rPr>
          <w:rFonts w:ascii="Tahoma" w:hAnsi="Tahoma" w:cs="Tahoma"/>
          <w:color w:val="683431"/>
          <w:sz w:val="20"/>
          <w:szCs w:val="20"/>
        </w:rPr>
        <w:t>Berger anh</w:t>
      </w:r>
      <w:r w:rsidRPr="00E028E1">
        <w:rPr>
          <w:rFonts w:ascii="Tahoma" w:hAnsi="Tahoma" w:cs="Tahoma"/>
          <w:color w:val="683431"/>
          <w:sz w:val="20"/>
          <w:szCs w:val="20"/>
        </w:rPr>
        <w:t>and eines Beispiels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 xml:space="preserve"> verdeutlicht</w:t>
      </w:r>
      <w:r w:rsidRPr="00E028E1">
        <w:rPr>
          <w:rFonts w:ascii="Tahoma" w:hAnsi="Tahoma" w:cs="Tahoma"/>
          <w:color w:val="683431"/>
          <w:sz w:val="20"/>
          <w:szCs w:val="20"/>
        </w:rPr>
        <w:t>: „Eine junge Frau mit Behinderung, die von uns im teilzeitbetreuten Wohnen begleitet wurde, ist schwanger geworden. Durch intensive Vernetzung mit allen Beteiligten – also fach- und fallübergreifende Arbeit –  ist es gelungen, dass sie den Alltag mit ihrem Sohn alleine meistert. Unterstützt wird sie nur noch nach Bedarf.“</w:t>
      </w:r>
    </w:p>
    <w:p w14:paraId="5B8125DE" w14:textId="77777777" w:rsidR="008F0B91" w:rsidRPr="00E028E1" w:rsidRDefault="008F0B91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</w:p>
    <w:p w14:paraId="0496A598" w14:textId="0A0F3349" w:rsidR="008F0B91" w:rsidRPr="00E028E1" w:rsidRDefault="008F0B91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  <w:r w:rsidRPr="00E028E1">
        <w:rPr>
          <w:rFonts w:ascii="Tahoma" w:hAnsi="Tahoma" w:cs="Tahoma"/>
          <w:color w:val="683431"/>
          <w:sz w:val="20"/>
          <w:szCs w:val="20"/>
        </w:rPr>
        <w:t>Vernetzung wird auch bei Jugend am Werk in</w:t>
      </w:r>
      <w:r w:rsidR="0027201D">
        <w:rPr>
          <w:rFonts w:ascii="Tahoma" w:hAnsi="Tahoma" w:cs="Tahoma"/>
          <w:color w:val="683431"/>
          <w:sz w:val="20"/>
          <w:szCs w:val="20"/>
        </w:rPr>
        <w:t>tern groß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g</w:t>
      </w:r>
      <w:r w:rsidR="002E7A49">
        <w:rPr>
          <w:rFonts w:ascii="Tahoma" w:hAnsi="Tahoma" w:cs="Tahoma"/>
          <w:color w:val="683431"/>
          <w:sz w:val="20"/>
          <w:szCs w:val="20"/>
        </w:rPr>
        <w:t>eschrieben</w:t>
      </w:r>
      <w:r w:rsidR="008C544D" w:rsidRPr="00E028E1">
        <w:rPr>
          <w:rFonts w:ascii="Tahoma" w:hAnsi="Tahoma" w:cs="Tahoma"/>
          <w:color w:val="683431"/>
          <w:sz w:val="20"/>
          <w:szCs w:val="20"/>
        </w:rPr>
        <w:t>: Der teilbar</w:t>
      </w:r>
      <w:r w:rsidRPr="00E028E1">
        <w:rPr>
          <w:rFonts w:ascii="Tahoma" w:hAnsi="Tahoma" w:cs="Tahoma"/>
          <w:color w:val="683431"/>
          <w:sz w:val="20"/>
          <w:szCs w:val="20"/>
        </w:rPr>
        <w:t>e Seminarraum wird vom hausinternen Weiterbildungsinstitut „</w:t>
      </w:r>
      <w:proofErr w:type="spellStart"/>
      <w:r w:rsidRPr="00E028E1">
        <w:rPr>
          <w:rFonts w:ascii="Tahoma" w:hAnsi="Tahoma" w:cs="Tahoma"/>
          <w:color w:val="683431"/>
          <w:sz w:val="20"/>
          <w:szCs w:val="20"/>
        </w:rPr>
        <w:t>inbildung</w:t>
      </w:r>
      <w:proofErr w:type="spellEnd"/>
      <w:r w:rsidRPr="00E028E1">
        <w:rPr>
          <w:rFonts w:ascii="Tahoma" w:hAnsi="Tahoma" w:cs="Tahoma"/>
          <w:color w:val="683431"/>
          <w:sz w:val="20"/>
          <w:szCs w:val="20"/>
        </w:rPr>
        <w:t xml:space="preserve">“ für verschiedenste Kurse und Seminare genutzt. </w:t>
      </w:r>
    </w:p>
    <w:p w14:paraId="225B79EF" w14:textId="77777777" w:rsidR="004448ED" w:rsidRPr="00E028E1" w:rsidRDefault="004448ED" w:rsidP="00E77766">
      <w:pPr>
        <w:spacing w:line="276" w:lineRule="auto"/>
        <w:rPr>
          <w:rFonts w:ascii="Tahoma" w:hAnsi="Tahoma" w:cs="Tahoma"/>
          <w:color w:val="683431"/>
          <w:sz w:val="20"/>
          <w:szCs w:val="20"/>
        </w:rPr>
      </w:pPr>
    </w:p>
    <w:p w14:paraId="2A6184C4" w14:textId="68D526D5" w:rsidR="00FD5AAE" w:rsidRPr="00E028E1" w:rsidRDefault="006D7E19" w:rsidP="00E77766">
      <w:pPr>
        <w:spacing w:line="276" w:lineRule="auto"/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</w:pPr>
      <w:r w:rsidRPr="00E028E1">
        <w:rPr>
          <w:rFonts w:ascii="Tahoma" w:eastAsiaTheme="minorHAnsi" w:hAnsi="Tahoma" w:cs="Tahoma"/>
          <w:color w:val="683431"/>
          <w:sz w:val="20"/>
          <w:szCs w:val="20"/>
          <w:lang w:eastAsia="en-US"/>
        </w:rPr>
        <w:t xml:space="preserve">Jugend am Werk zählt mit 1033 MitarbeiterInnen (Stand Dezember 2016) zu den </w:t>
      </w:r>
      <w:r w:rsidR="00695C59" w:rsidRPr="00E028E1">
        <w:rPr>
          <w:rFonts w:ascii="Tahoma" w:eastAsiaTheme="minorHAnsi" w:hAnsi="Tahoma" w:cs="Tahoma"/>
          <w:color w:val="683431"/>
          <w:sz w:val="20"/>
          <w:szCs w:val="20"/>
          <w:lang w:eastAsia="en-US"/>
        </w:rPr>
        <w:t xml:space="preserve">vielfältigsten und führenden </w:t>
      </w:r>
      <w:r w:rsidR="00695C59" w:rsidRPr="00E028E1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 xml:space="preserve">Anbietern sozialer Dienstleistungen in der Steiermark. Ziel </w:t>
      </w:r>
      <w:r w:rsidR="008C544D" w:rsidRPr="00E028E1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>der in allen steirischen Bezirken und flächendeckend in Graz</w:t>
      </w:r>
      <w:r w:rsidR="00695C59" w:rsidRPr="00E028E1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 xml:space="preserve"> organisierten 80 </w:t>
      </w:r>
      <w:r w:rsidR="002E7A49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 xml:space="preserve">Einrichtungen </w:t>
      </w:r>
      <w:r w:rsidR="00695C59" w:rsidRPr="00E028E1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 xml:space="preserve">ist es, die Lebenswelten der Menschen in ihrer direkten Umgebung zu verbessern und sie mit entsprechenden Angeboten und Leistungen </w:t>
      </w:r>
      <w:r w:rsidR="008C544D" w:rsidRPr="00E028E1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 xml:space="preserve">durch alle Höhen und Tiefen des Lebens zu begleiten. </w:t>
      </w:r>
      <w:r w:rsidR="00695C59" w:rsidRPr="00E028E1"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  <w:t xml:space="preserve">Alle Informationen auf </w:t>
      </w:r>
      <w:hyperlink r:id="rId9" w:history="1">
        <w:r w:rsidR="008C544D" w:rsidRPr="00E028E1">
          <w:rPr>
            <w:rStyle w:val="Hyperlink"/>
            <w:rFonts w:ascii="Tahoma" w:eastAsia="Calibri" w:hAnsi="Tahoma" w:cs="Tahoma"/>
            <w:color w:val="683431"/>
            <w:sz w:val="20"/>
            <w:szCs w:val="20"/>
            <w:lang w:val="de-AT" w:eastAsia="en-US"/>
          </w:rPr>
          <w:t>www.jaw.or.at</w:t>
        </w:r>
      </w:hyperlink>
    </w:p>
    <w:p w14:paraId="7A2F1CDB" w14:textId="21499017" w:rsidR="008C544D" w:rsidRPr="00836C14" w:rsidRDefault="008C544D" w:rsidP="00567BC2">
      <w:pPr>
        <w:spacing w:line="360" w:lineRule="auto"/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</w:pPr>
    </w:p>
    <w:p w14:paraId="7C72EC99" w14:textId="1DF0FA9E" w:rsidR="008C544D" w:rsidRPr="00836C14" w:rsidRDefault="008C544D" w:rsidP="00567BC2">
      <w:pPr>
        <w:spacing w:line="360" w:lineRule="auto"/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</w:pPr>
    </w:p>
    <w:p w14:paraId="5FEBB147" w14:textId="318DD45C" w:rsidR="00A37192" w:rsidRPr="00836C14" w:rsidRDefault="00A37192" w:rsidP="00567BC2">
      <w:pPr>
        <w:spacing w:line="360" w:lineRule="auto"/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</w:pPr>
    </w:p>
    <w:p w14:paraId="5E844A46" w14:textId="59EA82F9" w:rsidR="002B7B7E" w:rsidRDefault="002B7B7E" w:rsidP="002B7B7E">
      <w:pPr>
        <w:rPr>
          <w:color w:val="1F497D"/>
        </w:rPr>
      </w:pPr>
      <w:bookmarkStart w:id="2" w:name="_Hlk486928560"/>
      <w:r>
        <w:rPr>
          <w:color w:val="1F497D"/>
        </w:rPr>
        <w:t xml:space="preserve"> </w:t>
      </w:r>
    </w:p>
    <w:bookmarkEnd w:id="2"/>
    <w:p w14:paraId="621ADD56" w14:textId="77777777" w:rsidR="004C6CB7" w:rsidRPr="004C6CB7" w:rsidRDefault="004C6CB7" w:rsidP="004C6CB7">
      <w:pPr>
        <w:spacing w:line="360" w:lineRule="auto"/>
        <w:rPr>
          <w:rFonts w:ascii="Tahoma" w:eastAsia="Calibri" w:hAnsi="Tahoma" w:cs="Tahoma"/>
          <w:color w:val="683431"/>
          <w:sz w:val="20"/>
          <w:szCs w:val="20"/>
          <w:lang w:val="de-AT" w:eastAsia="en-US"/>
        </w:rPr>
      </w:pPr>
    </w:p>
    <w:p w14:paraId="737D496F" w14:textId="68F98D83" w:rsidR="006419DB" w:rsidRPr="00AA36D5" w:rsidRDefault="006419DB" w:rsidP="00AA36D5">
      <w:pPr>
        <w:spacing w:after="160" w:line="259" w:lineRule="auto"/>
        <w:rPr>
          <w:rFonts w:ascii="Tahoma" w:hAnsi="Tahoma" w:cs="Tahoma"/>
          <w:color w:val="683431"/>
          <w:sz w:val="20"/>
          <w:szCs w:val="20"/>
        </w:rPr>
      </w:pPr>
    </w:p>
    <w:sectPr w:rsidR="006419DB" w:rsidRPr="00AA36D5" w:rsidSect="00762DA6">
      <w:headerReference w:type="default" r:id="rId10"/>
      <w:footerReference w:type="default" r:id="rId11"/>
      <w:pgSz w:w="11906" w:h="16838"/>
      <w:pgMar w:top="2245" w:right="1985" w:bottom="1950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8310" w14:textId="77777777" w:rsidR="002915DC" w:rsidRDefault="002915DC" w:rsidP="00172D62">
      <w:r>
        <w:separator/>
      </w:r>
    </w:p>
  </w:endnote>
  <w:endnote w:type="continuationSeparator" w:id="0">
    <w:p w14:paraId="47762B7E" w14:textId="77777777" w:rsidR="002915DC" w:rsidRDefault="002915DC" w:rsidP="0017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683431"/>
      </w:rPr>
      <w:id w:val="-1418239934"/>
      <w:docPartObj>
        <w:docPartGallery w:val="Page Numbers (Bottom of Page)"/>
        <w:docPartUnique/>
      </w:docPartObj>
    </w:sdtPr>
    <w:sdtEndPr>
      <w:rPr>
        <w:rFonts w:ascii="Arial" w:hAnsi="Arial" w:cs="Times New Roman"/>
        <w:noProof/>
        <w:color w:val="auto"/>
      </w:rPr>
    </w:sdtEndPr>
    <w:sdtContent>
      <w:p w14:paraId="60D06477" w14:textId="260D65C4" w:rsidR="001F06C7" w:rsidRPr="00762DA6" w:rsidRDefault="001F06C7" w:rsidP="00762DA6">
        <w:pPr>
          <w:pStyle w:val="Fuzeile"/>
          <w:ind w:left="2832"/>
          <w:jc w:val="right"/>
          <w:rPr>
            <w:noProof/>
          </w:rPr>
        </w:pPr>
        <w:r w:rsidRPr="00762DA6">
          <w:rPr>
            <w:rFonts w:ascii="Tahoma" w:hAnsi="Tahoma" w:cs="Tahoma"/>
            <w:color w:val="683431"/>
            <w:sz w:val="16"/>
            <w:szCs w:val="16"/>
          </w:rPr>
          <w:fldChar w:fldCharType="begin"/>
        </w:r>
        <w:r w:rsidRPr="00762DA6">
          <w:rPr>
            <w:rFonts w:ascii="Tahoma" w:hAnsi="Tahoma" w:cs="Tahoma"/>
            <w:color w:val="683431"/>
            <w:sz w:val="16"/>
            <w:szCs w:val="16"/>
          </w:rPr>
          <w:instrText>PAGE   \* MERGEFORMAT</w:instrText>
        </w:r>
        <w:r w:rsidRPr="00762DA6">
          <w:rPr>
            <w:rFonts w:ascii="Tahoma" w:hAnsi="Tahoma" w:cs="Tahoma"/>
            <w:color w:val="683431"/>
            <w:sz w:val="16"/>
            <w:szCs w:val="16"/>
          </w:rPr>
          <w:fldChar w:fldCharType="separate"/>
        </w:r>
        <w:r w:rsidR="00810F44">
          <w:rPr>
            <w:rFonts w:ascii="Tahoma" w:hAnsi="Tahoma" w:cs="Tahoma"/>
            <w:noProof/>
            <w:color w:val="683431"/>
            <w:sz w:val="16"/>
            <w:szCs w:val="16"/>
          </w:rPr>
          <w:t>1</w:t>
        </w:r>
        <w:r w:rsidRPr="00762DA6">
          <w:rPr>
            <w:rFonts w:ascii="Tahoma" w:hAnsi="Tahoma" w:cs="Tahoma"/>
            <w:color w:val="683431"/>
            <w:sz w:val="16"/>
            <w:szCs w:val="16"/>
          </w:rPr>
          <w:fldChar w:fldCharType="end"/>
        </w:r>
      </w:p>
    </w:sdtContent>
  </w:sdt>
  <w:p w14:paraId="35AB22C4" w14:textId="0544E199" w:rsidR="001F06C7" w:rsidRDefault="00115363" w:rsidP="00115363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8AD26F" wp14:editId="0601FA0D">
          <wp:simplePos x="0" y="0"/>
          <wp:positionH relativeFrom="column">
            <wp:posOffset>-504825</wp:posOffset>
          </wp:positionH>
          <wp:positionV relativeFrom="paragraph">
            <wp:posOffset>111760</wp:posOffset>
          </wp:positionV>
          <wp:extent cx="2007235" cy="359852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ßzeile_vielfal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359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7FBF6" w14:textId="77777777" w:rsidR="002915DC" w:rsidRDefault="002915DC" w:rsidP="00172D62">
      <w:r>
        <w:separator/>
      </w:r>
    </w:p>
  </w:footnote>
  <w:footnote w:type="continuationSeparator" w:id="0">
    <w:p w14:paraId="163A2674" w14:textId="77777777" w:rsidR="002915DC" w:rsidRDefault="002915DC" w:rsidP="0017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7F54" w14:textId="128FA0E7" w:rsidR="001F06C7" w:rsidRDefault="004E371D" w:rsidP="00F352A3">
    <w:pPr>
      <w:pStyle w:val="Kopfzeile"/>
      <w:jc w:val="right"/>
    </w:pPr>
    <w:r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FA7C5F7" wp14:editId="40BCE750">
          <wp:simplePos x="0" y="0"/>
          <wp:positionH relativeFrom="column">
            <wp:posOffset>4366895</wp:posOffset>
          </wp:positionH>
          <wp:positionV relativeFrom="paragraph">
            <wp:posOffset>-97790</wp:posOffset>
          </wp:positionV>
          <wp:extent cx="1925320" cy="593303"/>
          <wp:effectExtent l="0" t="0" r="0" b="0"/>
          <wp:wrapNone/>
          <wp:docPr id="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aw 2017-Slogan-Bildformat-webuse white-72dpi-RGB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82" cy="60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6C7">
      <w:rPr>
        <w:noProof/>
        <w:sz w:val="44"/>
        <w:szCs w:val="44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de-AT" w:eastAsia="en-US"/>
      </w:rPr>
    </w:lvl>
  </w:abstractNum>
  <w:abstractNum w:abstractNumId="1" w15:restartNumberingAfterBreak="0">
    <w:nsid w:val="051063D9"/>
    <w:multiLevelType w:val="hybridMultilevel"/>
    <w:tmpl w:val="6FE8AE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1EA2"/>
    <w:multiLevelType w:val="hybridMultilevel"/>
    <w:tmpl w:val="DAFE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9AA"/>
    <w:multiLevelType w:val="hybridMultilevel"/>
    <w:tmpl w:val="0FF6C8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4968DC"/>
    <w:multiLevelType w:val="hybridMultilevel"/>
    <w:tmpl w:val="1394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42EE"/>
    <w:multiLevelType w:val="hybridMultilevel"/>
    <w:tmpl w:val="B3CA02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0EAC"/>
    <w:multiLevelType w:val="hybridMultilevel"/>
    <w:tmpl w:val="F8E86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A56"/>
    <w:multiLevelType w:val="hybridMultilevel"/>
    <w:tmpl w:val="ECC868DE"/>
    <w:lvl w:ilvl="0" w:tplc="0C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D0B7699"/>
    <w:multiLevelType w:val="hybridMultilevel"/>
    <w:tmpl w:val="1AAA4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06D2"/>
    <w:multiLevelType w:val="hybridMultilevel"/>
    <w:tmpl w:val="983CA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1EC6"/>
    <w:multiLevelType w:val="hybridMultilevel"/>
    <w:tmpl w:val="85D00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D50B9"/>
    <w:multiLevelType w:val="multilevel"/>
    <w:tmpl w:val="424E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604C6"/>
    <w:multiLevelType w:val="multilevel"/>
    <w:tmpl w:val="AE1A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A4C56"/>
    <w:multiLevelType w:val="hybridMultilevel"/>
    <w:tmpl w:val="92EC0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1BE1"/>
    <w:multiLevelType w:val="hybridMultilevel"/>
    <w:tmpl w:val="817AB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4B9"/>
    <w:multiLevelType w:val="hybridMultilevel"/>
    <w:tmpl w:val="38AC9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4F2B"/>
    <w:multiLevelType w:val="hybridMultilevel"/>
    <w:tmpl w:val="B0E03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63C4"/>
    <w:multiLevelType w:val="hybridMultilevel"/>
    <w:tmpl w:val="FD2A01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5866"/>
    <w:multiLevelType w:val="multilevel"/>
    <w:tmpl w:val="363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F6EE0"/>
    <w:multiLevelType w:val="hybridMultilevel"/>
    <w:tmpl w:val="884E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74246"/>
    <w:multiLevelType w:val="hybridMultilevel"/>
    <w:tmpl w:val="55FCF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A46"/>
    <w:multiLevelType w:val="hybridMultilevel"/>
    <w:tmpl w:val="D59EB4C8"/>
    <w:lvl w:ilvl="0" w:tplc="46AC87B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722"/>
    <w:multiLevelType w:val="hybridMultilevel"/>
    <w:tmpl w:val="C38206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27E"/>
    <w:multiLevelType w:val="multilevel"/>
    <w:tmpl w:val="61A8C2E6"/>
    <w:lvl w:ilvl="0">
      <w:start w:val="1"/>
      <w:numFmt w:val="decimal"/>
      <w:pStyle w:val="FormatvorlageTahoma16ptFettBenutzerdefinierteFarbeRGB226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abstractNum w:abstractNumId="24" w15:restartNumberingAfterBreak="0">
    <w:nsid w:val="699123F2"/>
    <w:multiLevelType w:val="multilevel"/>
    <w:tmpl w:val="581E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A429D"/>
    <w:multiLevelType w:val="multilevel"/>
    <w:tmpl w:val="693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1A7CCB"/>
    <w:multiLevelType w:val="hybridMultilevel"/>
    <w:tmpl w:val="9188B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50CFB"/>
    <w:multiLevelType w:val="hybridMultilevel"/>
    <w:tmpl w:val="27B83332"/>
    <w:lvl w:ilvl="0" w:tplc="1EC009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16079"/>
    <w:multiLevelType w:val="hybridMultilevel"/>
    <w:tmpl w:val="FF3C4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46963"/>
    <w:multiLevelType w:val="multilevel"/>
    <w:tmpl w:val="7DA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635CB"/>
    <w:multiLevelType w:val="hybridMultilevel"/>
    <w:tmpl w:val="524A50CE"/>
    <w:lvl w:ilvl="0" w:tplc="8FF8BFEC">
      <w:numFmt w:val="bullet"/>
      <w:lvlText w:val=""/>
      <w:lvlJc w:val="left"/>
      <w:pPr>
        <w:ind w:left="1080" w:hanging="360"/>
      </w:pPr>
      <w:rPr>
        <w:rFonts w:ascii="Wingdings" w:eastAsia="Cambria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7"/>
  </w:num>
  <w:num w:numId="8">
    <w:abstractNumId w:val="1"/>
  </w:num>
  <w:num w:numId="9">
    <w:abstractNumId w:val="0"/>
  </w:num>
  <w:num w:numId="10">
    <w:abstractNumId w:val="25"/>
  </w:num>
  <w:num w:numId="11">
    <w:abstractNumId w:val="24"/>
  </w:num>
  <w:num w:numId="12">
    <w:abstractNumId w:val="13"/>
  </w:num>
  <w:num w:numId="13">
    <w:abstractNumId w:val="20"/>
  </w:num>
  <w:num w:numId="14">
    <w:abstractNumId w:val="10"/>
  </w:num>
  <w:num w:numId="15">
    <w:abstractNumId w:val="12"/>
  </w:num>
  <w:num w:numId="16">
    <w:abstractNumId w:val="9"/>
  </w:num>
  <w:num w:numId="17">
    <w:abstractNumId w:val="15"/>
  </w:num>
  <w:num w:numId="18">
    <w:abstractNumId w:val="6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</w:num>
  <w:num w:numId="23">
    <w:abstractNumId w:val="11"/>
  </w:num>
  <w:num w:numId="24">
    <w:abstractNumId w:val="18"/>
  </w:num>
  <w:num w:numId="25">
    <w:abstractNumId w:val="3"/>
  </w:num>
  <w:num w:numId="26">
    <w:abstractNumId w:val="14"/>
  </w:num>
  <w:num w:numId="27">
    <w:abstractNumId w:val="5"/>
  </w:num>
  <w:num w:numId="28">
    <w:abstractNumId w:val="30"/>
  </w:num>
  <w:num w:numId="29">
    <w:abstractNumId w:val="21"/>
  </w:num>
  <w:num w:numId="30">
    <w:abstractNumId w:val="27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A"/>
    <w:rsid w:val="00000DB2"/>
    <w:rsid w:val="000119CF"/>
    <w:rsid w:val="00012C6E"/>
    <w:rsid w:val="00012EE8"/>
    <w:rsid w:val="00016299"/>
    <w:rsid w:val="00017B5A"/>
    <w:rsid w:val="000215D8"/>
    <w:rsid w:val="0002594F"/>
    <w:rsid w:val="00026913"/>
    <w:rsid w:val="00033577"/>
    <w:rsid w:val="000410E4"/>
    <w:rsid w:val="00041173"/>
    <w:rsid w:val="000457F2"/>
    <w:rsid w:val="00077BF5"/>
    <w:rsid w:val="00082AA2"/>
    <w:rsid w:val="000B3663"/>
    <w:rsid w:val="000B5CE5"/>
    <w:rsid w:val="000D059E"/>
    <w:rsid w:val="000E55C4"/>
    <w:rsid w:val="000F3858"/>
    <w:rsid w:val="00104C4A"/>
    <w:rsid w:val="001115D1"/>
    <w:rsid w:val="0011397B"/>
    <w:rsid w:val="00115363"/>
    <w:rsid w:val="001154DF"/>
    <w:rsid w:val="00121C3B"/>
    <w:rsid w:val="001323D2"/>
    <w:rsid w:val="00145B13"/>
    <w:rsid w:val="00152410"/>
    <w:rsid w:val="00167151"/>
    <w:rsid w:val="00172D62"/>
    <w:rsid w:val="00182EDA"/>
    <w:rsid w:val="00187593"/>
    <w:rsid w:val="001B29CD"/>
    <w:rsid w:val="001C5322"/>
    <w:rsid w:val="001D06E7"/>
    <w:rsid w:val="001D3391"/>
    <w:rsid w:val="001D4809"/>
    <w:rsid w:val="001E6B40"/>
    <w:rsid w:val="001F06C7"/>
    <w:rsid w:val="001F13C5"/>
    <w:rsid w:val="00201DA9"/>
    <w:rsid w:val="00204715"/>
    <w:rsid w:val="002124B1"/>
    <w:rsid w:val="002269D3"/>
    <w:rsid w:val="00232C3F"/>
    <w:rsid w:val="00235CEF"/>
    <w:rsid w:val="002367F7"/>
    <w:rsid w:val="00264E2A"/>
    <w:rsid w:val="0027042C"/>
    <w:rsid w:val="0027201D"/>
    <w:rsid w:val="002915DC"/>
    <w:rsid w:val="002A228E"/>
    <w:rsid w:val="002B000F"/>
    <w:rsid w:val="002B22A2"/>
    <w:rsid w:val="002B36DB"/>
    <w:rsid w:val="002B6D31"/>
    <w:rsid w:val="002B6D3A"/>
    <w:rsid w:val="002B7B7E"/>
    <w:rsid w:val="002C676C"/>
    <w:rsid w:val="002D224E"/>
    <w:rsid w:val="002D3846"/>
    <w:rsid w:val="002D7939"/>
    <w:rsid w:val="002E122A"/>
    <w:rsid w:val="002E2541"/>
    <w:rsid w:val="002E7A49"/>
    <w:rsid w:val="00300459"/>
    <w:rsid w:val="00317F62"/>
    <w:rsid w:val="003206A6"/>
    <w:rsid w:val="003308AB"/>
    <w:rsid w:val="00333DA3"/>
    <w:rsid w:val="00335884"/>
    <w:rsid w:val="003418D7"/>
    <w:rsid w:val="00345BA5"/>
    <w:rsid w:val="00355C90"/>
    <w:rsid w:val="003650DE"/>
    <w:rsid w:val="00386E89"/>
    <w:rsid w:val="003A11B8"/>
    <w:rsid w:val="003B13F8"/>
    <w:rsid w:val="003B448F"/>
    <w:rsid w:val="003B7381"/>
    <w:rsid w:val="003E25FE"/>
    <w:rsid w:val="003E51E2"/>
    <w:rsid w:val="003F1DA9"/>
    <w:rsid w:val="003F3289"/>
    <w:rsid w:val="00401799"/>
    <w:rsid w:val="0040443A"/>
    <w:rsid w:val="00407E3B"/>
    <w:rsid w:val="004104F5"/>
    <w:rsid w:val="00423199"/>
    <w:rsid w:val="004448ED"/>
    <w:rsid w:val="00477120"/>
    <w:rsid w:val="004862C5"/>
    <w:rsid w:val="00494562"/>
    <w:rsid w:val="004957EA"/>
    <w:rsid w:val="004A334C"/>
    <w:rsid w:val="004C6CB7"/>
    <w:rsid w:val="004D5320"/>
    <w:rsid w:val="004D6306"/>
    <w:rsid w:val="004E371D"/>
    <w:rsid w:val="00512E3E"/>
    <w:rsid w:val="00523BBF"/>
    <w:rsid w:val="005337A2"/>
    <w:rsid w:val="0055365A"/>
    <w:rsid w:val="005546B8"/>
    <w:rsid w:val="00565FF1"/>
    <w:rsid w:val="00567BC2"/>
    <w:rsid w:val="00577036"/>
    <w:rsid w:val="005A598A"/>
    <w:rsid w:val="005B1421"/>
    <w:rsid w:val="005B779A"/>
    <w:rsid w:val="005C44E0"/>
    <w:rsid w:val="005D3CB2"/>
    <w:rsid w:val="005E7EB4"/>
    <w:rsid w:val="005F788C"/>
    <w:rsid w:val="00601946"/>
    <w:rsid w:val="00607E17"/>
    <w:rsid w:val="006120F6"/>
    <w:rsid w:val="00612552"/>
    <w:rsid w:val="006162A9"/>
    <w:rsid w:val="006164D5"/>
    <w:rsid w:val="00627F09"/>
    <w:rsid w:val="0063568C"/>
    <w:rsid w:val="006419DB"/>
    <w:rsid w:val="006577D8"/>
    <w:rsid w:val="006620B3"/>
    <w:rsid w:val="00672057"/>
    <w:rsid w:val="00676BEF"/>
    <w:rsid w:val="00677718"/>
    <w:rsid w:val="00680930"/>
    <w:rsid w:val="00685EEE"/>
    <w:rsid w:val="006918A2"/>
    <w:rsid w:val="00695C59"/>
    <w:rsid w:val="006B5E09"/>
    <w:rsid w:val="006C3080"/>
    <w:rsid w:val="006C36D5"/>
    <w:rsid w:val="006D7E19"/>
    <w:rsid w:val="006E2FE0"/>
    <w:rsid w:val="006F4884"/>
    <w:rsid w:val="00711FE9"/>
    <w:rsid w:val="007554F5"/>
    <w:rsid w:val="00762DA6"/>
    <w:rsid w:val="00775E4A"/>
    <w:rsid w:val="00787739"/>
    <w:rsid w:val="007950C4"/>
    <w:rsid w:val="007A74AB"/>
    <w:rsid w:val="007C39B1"/>
    <w:rsid w:val="007D458D"/>
    <w:rsid w:val="007D531A"/>
    <w:rsid w:val="007E06E1"/>
    <w:rsid w:val="007F151D"/>
    <w:rsid w:val="007F2781"/>
    <w:rsid w:val="007F6D53"/>
    <w:rsid w:val="0080365B"/>
    <w:rsid w:val="00810F44"/>
    <w:rsid w:val="00813D9D"/>
    <w:rsid w:val="00814B9B"/>
    <w:rsid w:val="008157F6"/>
    <w:rsid w:val="00821D65"/>
    <w:rsid w:val="0083504A"/>
    <w:rsid w:val="00836C14"/>
    <w:rsid w:val="00871F1C"/>
    <w:rsid w:val="008A0088"/>
    <w:rsid w:val="008A4D5F"/>
    <w:rsid w:val="008A656C"/>
    <w:rsid w:val="008B51F3"/>
    <w:rsid w:val="008C544D"/>
    <w:rsid w:val="008E22A0"/>
    <w:rsid w:val="008F0B91"/>
    <w:rsid w:val="00913509"/>
    <w:rsid w:val="009151EA"/>
    <w:rsid w:val="0093056F"/>
    <w:rsid w:val="00931ED6"/>
    <w:rsid w:val="00943F25"/>
    <w:rsid w:val="00963510"/>
    <w:rsid w:val="009762FA"/>
    <w:rsid w:val="00994B1B"/>
    <w:rsid w:val="009B02F5"/>
    <w:rsid w:val="009B1E57"/>
    <w:rsid w:val="009B4158"/>
    <w:rsid w:val="009B6975"/>
    <w:rsid w:val="009C1506"/>
    <w:rsid w:val="009C6FB8"/>
    <w:rsid w:val="009E3E20"/>
    <w:rsid w:val="009F244C"/>
    <w:rsid w:val="009F4D40"/>
    <w:rsid w:val="009F7229"/>
    <w:rsid w:val="009F7306"/>
    <w:rsid w:val="009F7E99"/>
    <w:rsid w:val="00A14D74"/>
    <w:rsid w:val="00A32753"/>
    <w:rsid w:val="00A35EFC"/>
    <w:rsid w:val="00A37192"/>
    <w:rsid w:val="00A54366"/>
    <w:rsid w:val="00A549B1"/>
    <w:rsid w:val="00A60804"/>
    <w:rsid w:val="00A74835"/>
    <w:rsid w:val="00A9261E"/>
    <w:rsid w:val="00A92CD9"/>
    <w:rsid w:val="00AA056B"/>
    <w:rsid w:val="00AA2FC0"/>
    <w:rsid w:val="00AA36D5"/>
    <w:rsid w:val="00AC058F"/>
    <w:rsid w:val="00AD2545"/>
    <w:rsid w:val="00AE590B"/>
    <w:rsid w:val="00AE68C7"/>
    <w:rsid w:val="00B11E21"/>
    <w:rsid w:val="00B160FA"/>
    <w:rsid w:val="00B223E4"/>
    <w:rsid w:val="00B252C0"/>
    <w:rsid w:val="00B2714F"/>
    <w:rsid w:val="00B54F10"/>
    <w:rsid w:val="00B62946"/>
    <w:rsid w:val="00B71D29"/>
    <w:rsid w:val="00B71EED"/>
    <w:rsid w:val="00B87EE4"/>
    <w:rsid w:val="00B91329"/>
    <w:rsid w:val="00B91E19"/>
    <w:rsid w:val="00B97D5E"/>
    <w:rsid w:val="00BA302C"/>
    <w:rsid w:val="00BA4F32"/>
    <w:rsid w:val="00BD4859"/>
    <w:rsid w:val="00BE5C3A"/>
    <w:rsid w:val="00C106A6"/>
    <w:rsid w:val="00C1333F"/>
    <w:rsid w:val="00C22E72"/>
    <w:rsid w:val="00C3476B"/>
    <w:rsid w:val="00C3513F"/>
    <w:rsid w:val="00C44BAA"/>
    <w:rsid w:val="00C50017"/>
    <w:rsid w:val="00C82012"/>
    <w:rsid w:val="00C834FC"/>
    <w:rsid w:val="00CB0D4E"/>
    <w:rsid w:val="00CD7A8F"/>
    <w:rsid w:val="00CE3946"/>
    <w:rsid w:val="00CE7BFF"/>
    <w:rsid w:val="00D04DBC"/>
    <w:rsid w:val="00D316D7"/>
    <w:rsid w:val="00D334D3"/>
    <w:rsid w:val="00D340F8"/>
    <w:rsid w:val="00D6071C"/>
    <w:rsid w:val="00D61206"/>
    <w:rsid w:val="00D7147C"/>
    <w:rsid w:val="00D73231"/>
    <w:rsid w:val="00D74FDD"/>
    <w:rsid w:val="00D80732"/>
    <w:rsid w:val="00DA7246"/>
    <w:rsid w:val="00DB5906"/>
    <w:rsid w:val="00DB7EE8"/>
    <w:rsid w:val="00DC6B6D"/>
    <w:rsid w:val="00DD3207"/>
    <w:rsid w:val="00E028E1"/>
    <w:rsid w:val="00E16D99"/>
    <w:rsid w:val="00E174B6"/>
    <w:rsid w:val="00E3335C"/>
    <w:rsid w:val="00E42AAF"/>
    <w:rsid w:val="00E77679"/>
    <w:rsid w:val="00E77766"/>
    <w:rsid w:val="00E91BAC"/>
    <w:rsid w:val="00E9210C"/>
    <w:rsid w:val="00EA4455"/>
    <w:rsid w:val="00EB78C3"/>
    <w:rsid w:val="00EC115F"/>
    <w:rsid w:val="00EC3E42"/>
    <w:rsid w:val="00ED2179"/>
    <w:rsid w:val="00EE74A5"/>
    <w:rsid w:val="00F22ABD"/>
    <w:rsid w:val="00F30590"/>
    <w:rsid w:val="00F352A3"/>
    <w:rsid w:val="00F63589"/>
    <w:rsid w:val="00F77DDD"/>
    <w:rsid w:val="00F975D0"/>
    <w:rsid w:val="00FA1BAE"/>
    <w:rsid w:val="00FB4D8E"/>
    <w:rsid w:val="00FC6F81"/>
    <w:rsid w:val="00FD1250"/>
    <w:rsid w:val="00FD5AAE"/>
    <w:rsid w:val="00FD7F00"/>
    <w:rsid w:val="00FF2EFA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F849F"/>
  <w15:docId w15:val="{50F985C3-923F-4C73-9CDA-AD792A1D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72D6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3650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1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4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cek">
    <w:name w:val="_fce_k"/>
    <w:basedOn w:val="Absatz-Standardschriftart"/>
    <w:rsid w:val="00104C4A"/>
  </w:style>
  <w:style w:type="character" w:customStyle="1" w:styleId="rphighlightallclass">
    <w:name w:val="rphighlightallclass"/>
    <w:basedOn w:val="Absatz-Standardschriftart"/>
    <w:rsid w:val="00104C4A"/>
  </w:style>
  <w:style w:type="character" w:customStyle="1" w:styleId="pel">
    <w:name w:val="_pe_l"/>
    <w:basedOn w:val="Absatz-Standardschriftart"/>
    <w:rsid w:val="00104C4A"/>
  </w:style>
  <w:style w:type="character" w:customStyle="1" w:styleId="bidi">
    <w:name w:val="bidi"/>
    <w:basedOn w:val="Absatz-Standardschriftart"/>
    <w:rsid w:val="00104C4A"/>
  </w:style>
  <w:style w:type="character" w:customStyle="1" w:styleId="allowtextselection">
    <w:name w:val="allowtextselection"/>
    <w:basedOn w:val="Absatz-Standardschriftart"/>
    <w:rsid w:val="00104C4A"/>
  </w:style>
  <w:style w:type="paragraph" w:customStyle="1" w:styleId="xmsonormal">
    <w:name w:val="x_msonormal"/>
    <w:basedOn w:val="Standard"/>
    <w:rsid w:val="00104C4A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Listenabsatz">
    <w:name w:val="List Paragraph"/>
    <w:basedOn w:val="Standard"/>
    <w:uiPriority w:val="34"/>
    <w:qFormat/>
    <w:rsid w:val="005B77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9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9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6F1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72D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aragraphStyle">
    <w:name w:val="NormalParagraphStyle"/>
    <w:basedOn w:val="Standard"/>
    <w:rsid w:val="00172D62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FormatvorlageTahoma16ptFettBenutzerdefinierteFarbeRGB226">
    <w:name w:val="Formatvorlage Tahoma 16 pt Fett Benutzerdefinierte Farbe(RGB(226"/>
    <w:aliases w:val="0,26))..."/>
    <w:basedOn w:val="Standard"/>
    <w:uiPriority w:val="99"/>
    <w:rsid w:val="00172D62"/>
    <w:pPr>
      <w:numPr>
        <w:numId w:val="4"/>
      </w:numPr>
      <w:spacing w:line="360" w:lineRule="auto"/>
    </w:pPr>
    <w:rPr>
      <w:rFonts w:ascii="Tahoma" w:hAnsi="Tahoma"/>
      <w:b/>
      <w:bCs/>
      <w:color w:val="E2001A"/>
      <w:spacing w:val="4"/>
      <w:sz w:val="32"/>
      <w:szCs w:val="20"/>
    </w:rPr>
  </w:style>
  <w:style w:type="table" w:customStyle="1" w:styleId="TableNormal1">
    <w:name w:val="Table Normal1"/>
    <w:uiPriority w:val="99"/>
    <w:semiHidden/>
    <w:rsid w:val="0017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2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D62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72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D62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bodytext">
    <w:name w:val="bodytext"/>
    <w:basedOn w:val="Standard"/>
    <w:rsid w:val="00C1333F"/>
    <w:pPr>
      <w:spacing w:before="100" w:beforeAutospacing="1" w:after="100" w:afterAutospacing="1"/>
    </w:pPr>
    <w:rPr>
      <w:rFonts w:ascii="Times New Roman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C1333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0DE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customStyle="1" w:styleId="Default">
    <w:name w:val="Default"/>
    <w:rsid w:val="00F975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AT"/>
    </w:rPr>
  </w:style>
  <w:style w:type="paragraph" w:customStyle="1" w:styleId="bodytext2">
    <w:name w:val="bodytext2"/>
    <w:basedOn w:val="Standard"/>
    <w:rsid w:val="00F975D0"/>
    <w:rPr>
      <w:rFonts w:ascii="Times New Roman" w:hAnsi="Times New Roman"/>
    </w:rPr>
  </w:style>
  <w:style w:type="table" w:styleId="Gitternetztabelle4">
    <w:name w:val="Grid Table 4"/>
    <w:basedOn w:val="NormaleTabelle"/>
    <w:uiPriority w:val="49"/>
    <w:rsid w:val="00145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5">
    <w:name w:val="Plain Table 5"/>
    <w:basedOn w:val="NormaleTabelle"/>
    <w:uiPriority w:val="45"/>
    <w:rsid w:val="00145B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1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7farbig">
    <w:name w:val="Grid Table 7 Colorful"/>
    <w:basedOn w:val="NormaleTabelle"/>
    <w:uiPriority w:val="52"/>
    <w:rsid w:val="00145B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145B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44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14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93056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544D"/>
    <w:rPr>
      <w:color w:val="808080"/>
      <w:shd w:val="clear" w:color="auto" w:fill="E6E6E6"/>
    </w:rPr>
  </w:style>
  <w:style w:type="table" w:styleId="Gitternetztabelle1hellAkzent3">
    <w:name w:val="Grid Table 1 Light Accent 3"/>
    <w:basedOn w:val="NormaleTabelle"/>
    <w:uiPriority w:val="46"/>
    <w:rsid w:val="0047712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04DB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62DA6"/>
  </w:style>
  <w:style w:type="character" w:customStyle="1" w:styleId="UnresolvedMention">
    <w:name w:val="Unresolved Mention"/>
    <w:basedOn w:val="Absatz-Standardschriftart"/>
    <w:uiPriority w:val="99"/>
    <w:rsid w:val="00E77679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2B7B7E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22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012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6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8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5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64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93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07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w.or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2505-F2D8-427B-81C6-23021D17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Edith Ziegner</cp:lastModifiedBy>
  <cp:revision>4</cp:revision>
  <cp:lastPrinted>2017-07-04T09:22:00Z</cp:lastPrinted>
  <dcterms:created xsi:type="dcterms:W3CDTF">2017-07-04T11:37:00Z</dcterms:created>
  <dcterms:modified xsi:type="dcterms:W3CDTF">2017-07-05T19:59:00Z</dcterms:modified>
</cp:coreProperties>
</file>